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77777777" w:rsidR="00CC5639" w:rsidRDefault="00CC5639">
            <w:pPr>
              <w:rPr>
                <w:lang w:val="en-GB"/>
              </w:rPr>
            </w:pPr>
          </w:p>
          <w:p w14:paraId="0B0272BC" w14:textId="6B6614B6" w:rsidR="00D31929" w:rsidRDefault="007E055D">
            <w:pPr>
              <w:rPr>
                <w:lang w:val="en-GB"/>
              </w:rPr>
            </w:pPr>
            <w:r>
              <w:rPr>
                <w:lang w:val="en-GB"/>
              </w:rPr>
              <w:t>Tough Runner</w:t>
            </w:r>
            <w:r w:rsidR="00CF25DA">
              <w:rPr>
                <w:lang w:val="en-GB"/>
              </w:rPr>
              <w:t xml:space="preserve"> </w:t>
            </w:r>
            <w:r w:rsidR="00755AEA">
              <w:rPr>
                <w:lang w:val="en-GB"/>
              </w:rPr>
              <w:t xml:space="preserve"> </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5E80B47D" w:rsidR="00D31929" w:rsidRDefault="000F120B">
            <w:pPr>
              <w:rPr>
                <w:lang w:val="en-GB"/>
              </w:rPr>
            </w:pPr>
            <w:r>
              <w:rPr>
                <w:lang w:val="en-GB"/>
              </w:rPr>
              <w:t>Annually - September</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6B459C1C"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44271A">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1C7ABC15" w:rsidR="000E1D80" w:rsidRDefault="000F120B">
            <w:pPr>
              <w:rPr>
                <w:lang w:val="en-GB"/>
              </w:rPr>
            </w:pPr>
            <w:r>
              <w:rPr>
                <w:lang w:val="en-GB"/>
              </w:rPr>
              <w:t>Infrequent Occurrence</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0F67C93F"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44271A">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166"/>
        <w:gridCol w:w="7371"/>
        <w:gridCol w:w="1622"/>
      </w:tblGrid>
      <w:tr w:rsidR="004452D1" w14:paraId="23DC39AC" w14:textId="77777777" w:rsidTr="00D12058">
        <w:tc>
          <w:tcPr>
            <w:tcW w:w="2698" w:type="dxa"/>
          </w:tcPr>
          <w:p w14:paraId="4D150436" w14:textId="4EBE9E59" w:rsidR="004452D1" w:rsidRDefault="004452D1">
            <w:pPr>
              <w:rPr>
                <w:lang w:val="en-GB"/>
              </w:rPr>
            </w:pPr>
            <w:r>
              <w:rPr>
                <w:lang w:val="en-GB"/>
              </w:rPr>
              <w:t xml:space="preserve">Activity Specific </w:t>
            </w:r>
          </w:p>
        </w:tc>
        <w:tc>
          <w:tcPr>
            <w:tcW w:w="9630" w:type="dxa"/>
            <w:gridSpan w:val="3"/>
          </w:tcPr>
          <w:p w14:paraId="3A4F5DF7" w14:textId="02E8573D" w:rsidR="004452D1" w:rsidRDefault="007E055D">
            <w:pPr>
              <w:rPr>
                <w:lang w:val="en-GB"/>
              </w:rPr>
            </w:pPr>
            <w:r>
              <w:rPr>
                <w:lang w:val="en-GB"/>
              </w:rPr>
              <w:t>Tough Runner</w:t>
            </w:r>
          </w:p>
        </w:tc>
        <w:tc>
          <w:tcPr>
            <w:tcW w:w="1622" w:type="dxa"/>
          </w:tcPr>
          <w:p w14:paraId="11D4981D" w14:textId="77777777" w:rsidR="004452D1" w:rsidRPr="000E1D80" w:rsidRDefault="004452D1">
            <w:pPr>
              <w:rPr>
                <w:sz w:val="16"/>
                <w:szCs w:val="16"/>
                <w:lang w:val="en-GB"/>
              </w:rPr>
            </w:pPr>
          </w:p>
        </w:tc>
      </w:tr>
      <w:tr w:rsidR="000E1D80" w14:paraId="0AA8DA05" w14:textId="77777777" w:rsidTr="00D12058">
        <w:tc>
          <w:tcPr>
            <w:tcW w:w="2698" w:type="dxa"/>
          </w:tcPr>
          <w:p w14:paraId="4AC81E7F" w14:textId="7EE3C092" w:rsidR="000E1D80" w:rsidRDefault="004452D1">
            <w:pPr>
              <w:rPr>
                <w:lang w:val="en-GB"/>
              </w:rPr>
            </w:pPr>
            <w:r>
              <w:rPr>
                <w:lang w:val="en-GB"/>
              </w:rPr>
              <w:t xml:space="preserve">Venues </w:t>
            </w:r>
            <w:r w:rsidR="000E1D80">
              <w:rPr>
                <w:lang w:val="en-GB"/>
              </w:rPr>
              <w:t xml:space="preserve"> </w:t>
            </w:r>
          </w:p>
        </w:tc>
        <w:tc>
          <w:tcPr>
            <w:tcW w:w="9630" w:type="dxa"/>
            <w:gridSpan w:val="3"/>
          </w:tcPr>
          <w:p w14:paraId="1CC1CF8E" w14:textId="3D4EC6E4" w:rsidR="000E1D80" w:rsidRDefault="005D2A10">
            <w:pPr>
              <w:rPr>
                <w:lang w:val="en-GB"/>
              </w:rPr>
            </w:pPr>
            <w:r>
              <w:rPr>
                <w:lang w:val="en-GB"/>
              </w:rPr>
              <w:t>Charles Hill, Alfreton Park, Eyes Meadow</w:t>
            </w:r>
            <w:r w:rsidR="00DB23C5">
              <w:rPr>
                <w:lang w:val="en-GB"/>
              </w:rPr>
              <w:t xml:space="preserv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DB23C5">
        <w:tc>
          <w:tcPr>
            <w:tcW w:w="2698" w:type="dxa"/>
          </w:tcPr>
          <w:p w14:paraId="0AC09EB4" w14:textId="5D2AC900" w:rsidR="00580EE4" w:rsidRDefault="00DB23C5" w:rsidP="00DB23C5">
            <w:pPr>
              <w:rPr>
                <w:lang w:val="en-GB"/>
              </w:rPr>
            </w:pPr>
            <w:r>
              <w:rPr>
                <w:lang w:val="en-GB"/>
              </w:rPr>
              <w:t xml:space="preserve">Trips, falls and injuries from facilities </w:t>
            </w:r>
            <w:r w:rsidR="00AF060A">
              <w:rPr>
                <w:lang w:val="en-GB"/>
              </w:rPr>
              <w:t xml:space="preserve"> </w:t>
            </w:r>
          </w:p>
        </w:tc>
        <w:tc>
          <w:tcPr>
            <w:tcW w:w="1093" w:type="dxa"/>
          </w:tcPr>
          <w:p w14:paraId="1A950B4D" w14:textId="34F6E714" w:rsidR="000E1D80" w:rsidRDefault="004E19E4">
            <w:pPr>
              <w:rPr>
                <w:lang w:val="en-GB"/>
              </w:rPr>
            </w:pPr>
            <w:r>
              <w:rPr>
                <w:lang w:val="en-GB"/>
              </w:rPr>
              <w:t>1</w:t>
            </w:r>
            <w:r w:rsidR="00AF060A">
              <w:rPr>
                <w:lang w:val="en-GB"/>
              </w:rPr>
              <w:t>/10</w:t>
            </w:r>
          </w:p>
        </w:tc>
        <w:tc>
          <w:tcPr>
            <w:tcW w:w="1166" w:type="dxa"/>
          </w:tcPr>
          <w:p w14:paraId="62DF4D61" w14:textId="728729E9" w:rsidR="000E1D80" w:rsidRDefault="00AF060A">
            <w:pPr>
              <w:rPr>
                <w:lang w:val="en-GB"/>
              </w:rPr>
            </w:pPr>
            <w:r>
              <w:rPr>
                <w:lang w:val="en-GB"/>
              </w:rPr>
              <w:t>LR</w:t>
            </w:r>
          </w:p>
        </w:tc>
        <w:tc>
          <w:tcPr>
            <w:tcW w:w="7371" w:type="dxa"/>
          </w:tcPr>
          <w:p w14:paraId="4680BB44" w14:textId="77777777" w:rsidR="000E1D80" w:rsidRDefault="00DB23C5" w:rsidP="004E19E4">
            <w:pPr>
              <w:rPr>
                <w:lang w:val="en-GB"/>
              </w:rPr>
            </w:pPr>
            <w:r>
              <w:rPr>
                <w:lang w:val="en-GB"/>
              </w:rPr>
              <w:t xml:space="preserve">Players and staff given a briefing of the facility and the venue. No boots to be worn indoors to prevent slippage. Are to be checked prior to the event taking place to ensure that the facility meets a good standard. </w:t>
            </w:r>
          </w:p>
          <w:p w14:paraId="1E76B8AA" w14:textId="539CE935" w:rsidR="00DB23C5" w:rsidRDefault="00DB23C5" w:rsidP="004E19E4">
            <w:pPr>
              <w:rPr>
                <w:lang w:val="en-GB"/>
              </w:rPr>
            </w:pPr>
            <w:r>
              <w:rPr>
                <w:lang w:val="en-GB"/>
              </w:rPr>
              <w:t xml:space="preserve">Pitches to be marked out with enough run off to prevent collisions with the main posts </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235CCD70" w:rsidR="000E1D80" w:rsidRDefault="00B77DBE">
            <w:pPr>
              <w:rPr>
                <w:lang w:val="en-GB"/>
              </w:rPr>
            </w:pPr>
            <w:r>
              <w:rPr>
                <w:lang w:val="en-GB"/>
              </w:rPr>
              <w:t>0</w:t>
            </w:r>
            <w:r w:rsidR="000E1D80">
              <w:rPr>
                <w:lang w:val="en-GB"/>
              </w:rPr>
              <w:t xml:space="preserve"> per annum </w:t>
            </w:r>
          </w:p>
        </w:tc>
      </w:tr>
      <w:tr w:rsidR="00935FFD" w14:paraId="59186256" w14:textId="77777777" w:rsidTr="00DB23C5">
        <w:tc>
          <w:tcPr>
            <w:tcW w:w="2698" w:type="dxa"/>
          </w:tcPr>
          <w:p w14:paraId="6C24C564" w14:textId="7B494FA1" w:rsidR="00935FFD" w:rsidRDefault="004E19E4" w:rsidP="00DB23C5">
            <w:pPr>
              <w:rPr>
                <w:lang w:val="en-GB"/>
              </w:rPr>
            </w:pPr>
            <w:r>
              <w:rPr>
                <w:lang w:val="en-GB"/>
              </w:rPr>
              <w:t>Dog mess on</w:t>
            </w:r>
            <w:r w:rsidR="00DB23C5">
              <w:rPr>
                <w:lang w:val="en-GB"/>
              </w:rPr>
              <w:t xml:space="preserve"> site </w:t>
            </w:r>
          </w:p>
        </w:tc>
        <w:tc>
          <w:tcPr>
            <w:tcW w:w="1093" w:type="dxa"/>
          </w:tcPr>
          <w:p w14:paraId="59B56E49" w14:textId="1028B046" w:rsidR="00935FFD" w:rsidRDefault="00AF060A">
            <w:pPr>
              <w:rPr>
                <w:lang w:val="en-GB"/>
              </w:rPr>
            </w:pPr>
            <w:r>
              <w:rPr>
                <w:lang w:val="en-GB"/>
              </w:rPr>
              <w:t>2/10</w:t>
            </w:r>
          </w:p>
        </w:tc>
        <w:tc>
          <w:tcPr>
            <w:tcW w:w="1166" w:type="dxa"/>
          </w:tcPr>
          <w:p w14:paraId="2054C229" w14:textId="03FF2E19" w:rsidR="00935FFD" w:rsidRDefault="00AF060A">
            <w:pPr>
              <w:rPr>
                <w:lang w:val="en-GB"/>
              </w:rPr>
            </w:pPr>
            <w:r>
              <w:rPr>
                <w:lang w:val="en-GB"/>
              </w:rPr>
              <w:t>LR</w:t>
            </w:r>
          </w:p>
        </w:tc>
        <w:tc>
          <w:tcPr>
            <w:tcW w:w="7371" w:type="dxa"/>
          </w:tcPr>
          <w:p w14:paraId="6EA957FD" w14:textId="4D561529" w:rsidR="00935FFD" w:rsidRDefault="00AF060A" w:rsidP="00DB23C5">
            <w:pPr>
              <w:rPr>
                <w:lang w:val="en-GB"/>
              </w:rPr>
            </w:pPr>
            <w:r>
              <w:rPr>
                <w:lang w:val="en-GB"/>
              </w:rPr>
              <w:t xml:space="preserve">Organisers will do a pre check of the </w:t>
            </w:r>
            <w:r w:rsidR="00DB23C5">
              <w:rPr>
                <w:lang w:val="en-GB"/>
              </w:rPr>
              <w:t xml:space="preserve">pitches </w:t>
            </w:r>
            <w:r>
              <w:rPr>
                <w:lang w:val="en-GB"/>
              </w:rPr>
              <w:t>so that children do not com</w:t>
            </w:r>
            <w:r w:rsidR="00DB23C5">
              <w:rPr>
                <w:lang w:val="en-GB"/>
              </w:rPr>
              <w:t xml:space="preserve">e in to contact with dog mess. </w:t>
            </w:r>
            <w:r>
              <w:rPr>
                <w:lang w:val="en-GB"/>
              </w:rPr>
              <w:t xml:space="preserve">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lastRenderedPageBreak/>
              <w:t xml:space="preserve">0 per annum </w:t>
            </w:r>
          </w:p>
        </w:tc>
      </w:tr>
      <w:tr w:rsidR="00935FFD" w14:paraId="3830865D" w14:textId="77777777" w:rsidTr="00DB23C5">
        <w:tc>
          <w:tcPr>
            <w:tcW w:w="2698" w:type="dxa"/>
          </w:tcPr>
          <w:p w14:paraId="58501739" w14:textId="1DDC8B49" w:rsidR="00935FFD" w:rsidRDefault="005D2A10" w:rsidP="00DB23C5">
            <w:pPr>
              <w:rPr>
                <w:lang w:val="en-GB"/>
              </w:rPr>
            </w:pPr>
            <w:r>
              <w:rPr>
                <w:lang w:val="en-GB"/>
              </w:rPr>
              <w:lastRenderedPageBreak/>
              <w:t xml:space="preserve">Children getting lost </w:t>
            </w:r>
            <w:r w:rsidR="00DB23C5">
              <w:rPr>
                <w:lang w:val="en-GB"/>
              </w:rPr>
              <w:t xml:space="preserve"> </w:t>
            </w:r>
          </w:p>
        </w:tc>
        <w:tc>
          <w:tcPr>
            <w:tcW w:w="1093" w:type="dxa"/>
          </w:tcPr>
          <w:p w14:paraId="1397C5EB" w14:textId="560A6ACC" w:rsidR="00935FFD" w:rsidRDefault="00AF060A">
            <w:pPr>
              <w:rPr>
                <w:lang w:val="en-GB"/>
              </w:rPr>
            </w:pPr>
            <w:r>
              <w:rPr>
                <w:lang w:val="en-GB"/>
              </w:rPr>
              <w:t>1/10</w:t>
            </w:r>
          </w:p>
        </w:tc>
        <w:tc>
          <w:tcPr>
            <w:tcW w:w="1166" w:type="dxa"/>
          </w:tcPr>
          <w:p w14:paraId="4090848A" w14:textId="22390FE4" w:rsidR="00935FFD" w:rsidRDefault="00755AEA">
            <w:pPr>
              <w:rPr>
                <w:lang w:val="en-GB"/>
              </w:rPr>
            </w:pPr>
            <w:r>
              <w:rPr>
                <w:lang w:val="en-GB"/>
              </w:rPr>
              <w:t>LR</w:t>
            </w:r>
          </w:p>
        </w:tc>
        <w:tc>
          <w:tcPr>
            <w:tcW w:w="7371" w:type="dxa"/>
          </w:tcPr>
          <w:p w14:paraId="188871A9" w14:textId="70C97E80" w:rsidR="00DB23C5" w:rsidRDefault="005D2A10" w:rsidP="00AF060A">
            <w:pPr>
              <w:rPr>
                <w:lang w:val="en-GB"/>
              </w:rPr>
            </w:pPr>
            <w:r>
              <w:rPr>
                <w:lang w:val="en-GB"/>
              </w:rPr>
              <w:t>Event org</w:t>
            </w:r>
            <w:r w:rsidR="0044271A">
              <w:rPr>
                <w:lang w:val="en-GB"/>
              </w:rPr>
              <w:t>anisers will ensure that marsha</w:t>
            </w:r>
            <w:r>
              <w:rPr>
                <w:lang w:val="en-GB"/>
              </w:rPr>
              <w:t>ls are on the site of the furthest points and keep a vigilant watch</w:t>
            </w:r>
            <w:r w:rsidR="00340A6F">
              <w:rPr>
                <w:lang w:val="en-GB"/>
              </w:rPr>
              <w:t xml:space="preserve"> of any children straying off t</w:t>
            </w:r>
            <w:r>
              <w:rPr>
                <w:lang w:val="en-GB"/>
              </w:rPr>
              <w:t xml:space="preserve">he course. The course will be viewed from the main start/ finish point so that any children staying off the course can be seen. </w:t>
            </w:r>
          </w:p>
          <w:p w14:paraId="03397682" w14:textId="457D166B" w:rsidR="005D2A10" w:rsidRDefault="005D2A10" w:rsidP="00AF060A">
            <w:pPr>
              <w:rPr>
                <w:lang w:val="en-GB"/>
              </w:rPr>
            </w:pPr>
            <w:r>
              <w:rPr>
                <w:lang w:val="en-GB"/>
              </w:rPr>
              <w:t xml:space="preserve">Schools are also required to be vigilant towards their runners. </w:t>
            </w:r>
          </w:p>
        </w:tc>
        <w:tc>
          <w:tcPr>
            <w:tcW w:w="1622" w:type="dxa"/>
          </w:tcPr>
          <w:p w14:paraId="263ADFD7" w14:textId="77777777" w:rsidR="00935FFD" w:rsidRDefault="00755AEA">
            <w:pPr>
              <w:rPr>
                <w:lang w:val="en-GB"/>
              </w:rPr>
            </w:pPr>
            <w:r>
              <w:rPr>
                <w:lang w:val="en-GB"/>
              </w:rPr>
              <w:t xml:space="preserve">No occurred </w:t>
            </w:r>
          </w:p>
          <w:p w14:paraId="3BAA0F2D" w14:textId="77777777" w:rsidR="00755AEA" w:rsidRDefault="00755AEA">
            <w:pPr>
              <w:rPr>
                <w:lang w:val="en-GB"/>
              </w:rPr>
            </w:pPr>
          </w:p>
          <w:p w14:paraId="4E83FA92" w14:textId="0615038C" w:rsidR="00755AEA" w:rsidRDefault="00755AEA">
            <w:pPr>
              <w:rPr>
                <w:lang w:val="en-GB"/>
              </w:rPr>
            </w:pPr>
            <w:r>
              <w:rPr>
                <w:lang w:val="en-GB"/>
              </w:rPr>
              <w:t xml:space="preserve">0 per annum </w:t>
            </w:r>
          </w:p>
        </w:tc>
      </w:tr>
      <w:tr w:rsidR="00241B26" w14:paraId="6463E346" w14:textId="77777777" w:rsidTr="00DB23C5">
        <w:trPr>
          <w:trHeight w:val="1066"/>
        </w:trPr>
        <w:tc>
          <w:tcPr>
            <w:tcW w:w="2698" w:type="dxa"/>
          </w:tcPr>
          <w:p w14:paraId="0615EE57" w14:textId="311A3A15" w:rsidR="00241B26" w:rsidRDefault="005D2A10" w:rsidP="004E19E4">
            <w:pPr>
              <w:rPr>
                <w:lang w:val="en-GB"/>
              </w:rPr>
            </w:pPr>
            <w:r>
              <w:rPr>
                <w:lang w:val="en-GB"/>
              </w:rPr>
              <w:t>Abduction of children</w:t>
            </w:r>
          </w:p>
        </w:tc>
        <w:tc>
          <w:tcPr>
            <w:tcW w:w="1093" w:type="dxa"/>
          </w:tcPr>
          <w:p w14:paraId="12652DB1" w14:textId="4B8A6E74" w:rsidR="00241B26" w:rsidRDefault="005D2A10">
            <w:pPr>
              <w:rPr>
                <w:lang w:val="en-GB"/>
              </w:rPr>
            </w:pPr>
            <w:r>
              <w:rPr>
                <w:lang w:val="en-GB"/>
              </w:rPr>
              <w:t>1/10</w:t>
            </w:r>
          </w:p>
        </w:tc>
        <w:tc>
          <w:tcPr>
            <w:tcW w:w="1166" w:type="dxa"/>
          </w:tcPr>
          <w:p w14:paraId="4E96879D" w14:textId="18BC33C8" w:rsidR="00241B26" w:rsidRDefault="005D2A10">
            <w:pPr>
              <w:rPr>
                <w:lang w:val="en-GB"/>
              </w:rPr>
            </w:pPr>
            <w:r>
              <w:rPr>
                <w:lang w:val="en-GB"/>
              </w:rPr>
              <w:t>HR</w:t>
            </w:r>
          </w:p>
        </w:tc>
        <w:tc>
          <w:tcPr>
            <w:tcW w:w="7371" w:type="dxa"/>
          </w:tcPr>
          <w:p w14:paraId="414F0EB4" w14:textId="77777777" w:rsidR="00241B26" w:rsidRDefault="005D2A10" w:rsidP="004E19E4">
            <w:pPr>
              <w:rPr>
                <w:lang w:val="en-GB"/>
              </w:rPr>
            </w:pPr>
            <w:r>
              <w:rPr>
                <w:lang w:val="en-GB"/>
              </w:rPr>
              <w:t xml:space="preserve">Children are to be on a site that is mapped and run in pairs. Marshalls will be set across the course in the furthest areas to keep watchful of the course and any public gaining access to the site. </w:t>
            </w:r>
          </w:p>
          <w:p w14:paraId="7FDD613B" w14:textId="10F3F599" w:rsidR="00340A6F" w:rsidRDefault="00340A6F" w:rsidP="004E19E4">
            <w:pPr>
              <w:rPr>
                <w:lang w:val="en-GB"/>
              </w:rPr>
            </w:pPr>
            <w:r>
              <w:rPr>
                <w:lang w:val="en-GB"/>
              </w:rPr>
              <w:t xml:space="preserve">Staff requirement is to ensure the safety of their children too </w:t>
            </w:r>
          </w:p>
        </w:tc>
        <w:tc>
          <w:tcPr>
            <w:tcW w:w="1622" w:type="dxa"/>
          </w:tcPr>
          <w:p w14:paraId="05E87D45" w14:textId="77777777" w:rsidR="00241B26" w:rsidRDefault="00340A6F">
            <w:pPr>
              <w:rPr>
                <w:lang w:val="en-GB"/>
              </w:rPr>
            </w:pPr>
            <w:r>
              <w:rPr>
                <w:lang w:val="en-GB"/>
              </w:rPr>
              <w:t xml:space="preserve">Not occurred </w:t>
            </w:r>
          </w:p>
          <w:p w14:paraId="6AE81469" w14:textId="431A624F" w:rsidR="00340A6F" w:rsidRDefault="00340A6F">
            <w:pPr>
              <w:rPr>
                <w:lang w:val="en-GB"/>
              </w:rPr>
            </w:pPr>
            <w:r>
              <w:rPr>
                <w:lang w:val="en-GB"/>
              </w:rPr>
              <w:t xml:space="preserve">0 per annum </w:t>
            </w:r>
          </w:p>
        </w:tc>
      </w:tr>
      <w:tr w:rsidR="00241B26" w14:paraId="49D23A3C" w14:textId="77777777" w:rsidTr="00DB23C5">
        <w:tc>
          <w:tcPr>
            <w:tcW w:w="2698" w:type="dxa"/>
          </w:tcPr>
          <w:p w14:paraId="3786F9A7" w14:textId="4B32AD05" w:rsidR="00241B26" w:rsidRDefault="00DB23C5">
            <w:pPr>
              <w:rPr>
                <w:lang w:val="en-GB"/>
              </w:rPr>
            </w:pPr>
            <w:r>
              <w:rPr>
                <w:lang w:val="en-GB"/>
              </w:rPr>
              <w:t xml:space="preserve">Exhaustion, dehydration and sun stroke </w:t>
            </w:r>
          </w:p>
        </w:tc>
        <w:tc>
          <w:tcPr>
            <w:tcW w:w="1093" w:type="dxa"/>
          </w:tcPr>
          <w:p w14:paraId="5024458C" w14:textId="7DC5CC8F" w:rsidR="00241B26" w:rsidRDefault="00241B26">
            <w:pPr>
              <w:rPr>
                <w:lang w:val="en-GB"/>
              </w:rPr>
            </w:pPr>
            <w:r>
              <w:rPr>
                <w:lang w:val="en-GB"/>
              </w:rPr>
              <w:t>1/10</w:t>
            </w:r>
          </w:p>
        </w:tc>
        <w:tc>
          <w:tcPr>
            <w:tcW w:w="1166" w:type="dxa"/>
          </w:tcPr>
          <w:p w14:paraId="1A8CE973" w14:textId="28458116" w:rsidR="00241B26" w:rsidRDefault="00241B26">
            <w:pPr>
              <w:rPr>
                <w:lang w:val="en-GB"/>
              </w:rPr>
            </w:pPr>
            <w:r>
              <w:rPr>
                <w:lang w:val="en-GB"/>
              </w:rPr>
              <w:t xml:space="preserve">LR </w:t>
            </w:r>
          </w:p>
        </w:tc>
        <w:tc>
          <w:tcPr>
            <w:tcW w:w="7371" w:type="dxa"/>
          </w:tcPr>
          <w:p w14:paraId="2AE48F3C" w14:textId="6B33A36C" w:rsidR="009E5C92" w:rsidRDefault="00340A6F" w:rsidP="00340A6F">
            <w:pPr>
              <w:rPr>
                <w:lang w:val="en-GB"/>
              </w:rPr>
            </w:pPr>
            <w:r>
              <w:rPr>
                <w:lang w:val="en-GB"/>
              </w:rPr>
              <w:t>AVSSP gazebo is available for shelter from any sun and spare water is available for children</w:t>
            </w:r>
            <w:r w:rsidR="00DB23C5">
              <w:rPr>
                <w:lang w:val="en-GB"/>
              </w:rPr>
              <w:t xml:space="preserve"> to access if they require fluid. </w:t>
            </w:r>
          </w:p>
        </w:tc>
        <w:tc>
          <w:tcPr>
            <w:tcW w:w="1622" w:type="dxa"/>
          </w:tcPr>
          <w:p w14:paraId="663A4AE9" w14:textId="77777777" w:rsidR="00340A6F" w:rsidRDefault="009E5C92">
            <w:pPr>
              <w:rPr>
                <w:lang w:val="en-GB"/>
              </w:rPr>
            </w:pPr>
            <w:r>
              <w:rPr>
                <w:lang w:val="en-GB"/>
              </w:rPr>
              <w:t>Not occurred</w:t>
            </w:r>
          </w:p>
          <w:p w14:paraId="1D57BBF4" w14:textId="18F706AE" w:rsidR="00241B26" w:rsidRDefault="00340A6F">
            <w:pPr>
              <w:rPr>
                <w:lang w:val="en-GB"/>
              </w:rPr>
            </w:pPr>
            <w:r>
              <w:rPr>
                <w:lang w:val="en-GB"/>
              </w:rPr>
              <w:t xml:space="preserve">0 per annum </w:t>
            </w:r>
            <w:r w:rsidR="009E5C92">
              <w:rPr>
                <w:lang w:val="en-GB"/>
              </w:rPr>
              <w:t xml:space="preserve"> </w:t>
            </w:r>
          </w:p>
        </w:tc>
      </w:tr>
      <w:tr w:rsidR="004E19E4" w14:paraId="5D85F11D" w14:textId="77777777" w:rsidTr="00DB23C5">
        <w:tc>
          <w:tcPr>
            <w:tcW w:w="2698" w:type="dxa"/>
          </w:tcPr>
          <w:p w14:paraId="69D7BD5A" w14:textId="090A225F" w:rsidR="004E19E4" w:rsidRDefault="00DB23C5">
            <w:pPr>
              <w:rPr>
                <w:lang w:val="en-GB"/>
              </w:rPr>
            </w:pPr>
            <w:r>
              <w:rPr>
                <w:lang w:val="en-GB"/>
              </w:rPr>
              <w:t xml:space="preserve">General injuries due to ‘messing around’ when not playing in structured games </w:t>
            </w:r>
          </w:p>
        </w:tc>
        <w:tc>
          <w:tcPr>
            <w:tcW w:w="1093" w:type="dxa"/>
          </w:tcPr>
          <w:p w14:paraId="148812F2" w14:textId="25AC66C2" w:rsidR="004E19E4" w:rsidRDefault="00DB23C5">
            <w:pPr>
              <w:rPr>
                <w:lang w:val="en-GB"/>
              </w:rPr>
            </w:pPr>
            <w:r>
              <w:rPr>
                <w:lang w:val="en-GB"/>
              </w:rPr>
              <w:t>2</w:t>
            </w:r>
            <w:r w:rsidR="004E19E4">
              <w:rPr>
                <w:lang w:val="en-GB"/>
              </w:rPr>
              <w:t>/10</w:t>
            </w:r>
          </w:p>
        </w:tc>
        <w:tc>
          <w:tcPr>
            <w:tcW w:w="1166" w:type="dxa"/>
          </w:tcPr>
          <w:p w14:paraId="434B7AF2" w14:textId="274F5DBB" w:rsidR="004E19E4" w:rsidRDefault="004E19E4">
            <w:pPr>
              <w:rPr>
                <w:lang w:val="en-GB"/>
              </w:rPr>
            </w:pPr>
            <w:r>
              <w:rPr>
                <w:lang w:val="en-GB"/>
              </w:rPr>
              <w:t xml:space="preserve">LR </w:t>
            </w:r>
          </w:p>
        </w:tc>
        <w:tc>
          <w:tcPr>
            <w:tcW w:w="7371" w:type="dxa"/>
          </w:tcPr>
          <w:p w14:paraId="41B8761F" w14:textId="2542A6EA" w:rsidR="004E19E4" w:rsidRDefault="00DB23C5" w:rsidP="004E19E4">
            <w:pPr>
              <w:rPr>
                <w:lang w:val="en-GB"/>
              </w:rPr>
            </w:pPr>
            <w:r>
              <w:rPr>
                <w:lang w:val="en-GB"/>
              </w:rPr>
              <w:t xml:space="preserve">Children are the responsibility of the school and this message will be relayed to the school that they need to control and managed their students. </w:t>
            </w:r>
          </w:p>
        </w:tc>
        <w:tc>
          <w:tcPr>
            <w:tcW w:w="1622" w:type="dxa"/>
          </w:tcPr>
          <w:p w14:paraId="2074A263" w14:textId="77777777" w:rsidR="004E19E4" w:rsidRDefault="00340A6F">
            <w:pPr>
              <w:rPr>
                <w:lang w:val="en-GB"/>
              </w:rPr>
            </w:pPr>
            <w:r>
              <w:rPr>
                <w:lang w:val="en-GB"/>
              </w:rPr>
              <w:t xml:space="preserve">Not occurred </w:t>
            </w:r>
          </w:p>
          <w:p w14:paraId="5C9865CA" w14:textId="35868383" w:rsidR="00340A6F" w:rsidRDefault="00340A6F">
            <w:pPr>
              <w:rPr>
                <w:lang w:val="en-GB"/>
              </w:rPr>
            </w:pPr>
            <w:r>
              <w:rPr>
                <w:lang w:val="en-GB"/>
              </w:rPr>
              <w:t xml:space="preserve">0 per annum </w:t>
            </w:r>
          </w:p>
        </w:tc>
      </w:tr>
      <w:tr w:rsidR="004452D1" w14:paraId="690F8C01" w14:textId="77777777" w:rsidTr="00DB23C5">
        <w:tc>
          <w:tcPr>
            <w:tcW w:w="2698" w:type="dxa"/>
          </w:tcPr>
          <w:p w14:paraId="4E062CA2" w14:textId="147AFE5F" w:rsidR="004452D1" w:rsidRDefault="004452D1">
            <w:pPr>
              <w:rPr>
                <w:lang w:val="en-GB"/>
              </w:rPr>
            </w:pPr>
            <w:r>
              <w:rPr>
                <w:lang w:val="en-GB"/>
              </w:rPr>
              <w:t xml:space="preserve">Issues with car parking </w:t>
            </w:r>
          </w:p>
        </w:tc>
        <w:tc>
          <w:tcPr>
            <w:tcW w:w="1093" w:type="dxa"/>
          </w:tcPr>
          <w:p w14:paraId="5DEB1113" w14:textId="4D7D4D97" w:rsidR="004452D1" w:rsidRDefault="004452D1">
            <w:pPr>
              <w:rPr>
                <w:lang w:val="en-GB"/>
              </w:rPr>
            </w:pPr>
            <w:r>
              <w:rPr>
                <w:lang w:val="en-GB"/>
              </w:rPr>
              <w:t>1/10</w:t>
            </w:r>
          </w:p>
        </w:tc>
        <w:tc>
          <w:tcPr>
            <w:tcW w:w="1166" w:type="dxa"/>
          </w:tcPr>
          <w:p w14:paraId="1DFAF805" w14:textId="5B1673D8" w:rsidR="004452D1" w:rsidRDefault="004452D1">
            <w:pPr>
              <w:rPr>
                <w:lang w:val="en-GB"/>
              </w:rPr>
            </w:pPr>
            <w:r>
              <w:rPr>
                <w:lang w:val="en-GB"/>
              </w:rPr>
              <w:t xml:space="preserve">LR </w:t>
            </w:r>
          </w:p>
        </w:tc>
        <w:tc>
          <w:tcPr>
            <w:tcW w:w="7371" w:type="dxa"/>
          </w:tcPr>
          <w:p w14:paraId="7A2198C3" w14:textId="77777777" w:rsidR="004452D1" w:rsidRDefault="004452D1" w:rsidP="00F44764">
            <w:pPr>
              <w:rPr>
                <w:lang w:val="en-GB"/>
              </w:rPr>
            </w:pPr>
            <w:r>
              <w:rPr>
                <w:lang w:val="en-GB"/>
              </w:rPr>
              <w:t>We gain entries from schools prior to activities taking place and therefore can adjust our car parking measures to accommodate any expected problems. Where necessary. Car park marshals will be hand to support safe parking of cars</w:t>
            </w:r>
            <w:r w:rsidR="005D2A10">
              <w:rPr>
                <w:lang w:val="en-GB"/>
              </w:rPr>
              <w:t xml:space="preserve"> if required from numbers. </w:t>
            </w:r>
          </w:p>
          <w:p w14:paraId="4009A3CB" w14:textId="7A0AA2C9" w:rsidR="00340A6F" w:rsidRDefault="00340A6F" w:rsidP="00F44764">
            <w:pPr>
              <w:rPr>
                <w:lang w:val="en-GB"/>
              </w:rPr>
            </w:pPr>
            <w:r>
              <w:rPr>
                <w:lang w:val="en-GB"/>
              </w:rPr>
              <w:t xml:space="preserve">Children will not be running across car parks and organisers will ensure cars will be located away from the event itself. </w:t>
            </w:r>
          </w:p>
        </w:tc>
        <w:tc>
          <w:tcPr>
            <w:tcW w:w="1622" w:type="dxa"/>
          </w:tcPr>
          <w:p w14:paraId="389606E2" w14:textId="77777777" w:rsidR="004452D1" w:rsidRDefault="00340A6F">
            <w:pPr>
              <w:rPr>
                <w:lang w:val="en-GB"/>
              </w:rPr>
            </w:pPr>
            <w:r>
              <w:rPr>
                <w:lang w:val="en-GB"/>
              </w:rPr>
              <w:t xml:space="preserve">Not occurred </w:t>
            </w:r>
          </w:p>
          <w:p w14:paraId="4CDD83A1" w14:textId="0F0B1141" w:rsidR="00340A6F" w:rsidRDefault="00340A6F">
            <w:pPr>
              <w:rPr>
                <w:lang w:val="en-GB"/>
              </w:rPr>
            </w:pPr>
            <w:r>
              <w:rPr>
                <w:lang w:val="en-GB"/>
              </w:rPr>
              <w:t xml:space="preserve">0 per annum  </w:t>
            </w:r>
          </w:p>
        </w:tc>
      </w:tr>
      <w:tr w:rsidR="00340A6F" w14:paraId="1AA09F14" w14:textId="77777777" w:rsidTr="00DB23C5">
        <w:tc>
          <w:tcPr>
            <w:tcW w:w="2698" w:type="dxa"/>
          </w:tcPr>
          <w:p w14:paraId="186D87EE" w14:textId="1F03754B" w:rsidR="00340A6F" w:rsidRDefault="00340A6F">
            <w:pPr>
              <w:rPr>
                <w:lang w:val="en-GB"/>
              </w:rPr>
            </w:pPr>
            <w:r>
              <w:rPr>
                <w:lang w:val="en-GB"/>
              </w:rPr>
              <w:t xml:space="preserve">Drowning </w:t>
            </w:r>
          </w:p>
        </w:tc>
        <w:tc>
          <w:tcPr>
            <w:tcW w:w="1093" w:type="dxa"/>
          </w:tcPr>
          <w:p w14:paraId="3D046B43" w14:textId="62B78C78" w:rsidR="00340A6F" w:rsidRDefault="00340A6F">
            <w:pPr>
              <w:rPr>
                <w:lang w:val="en-GB"/>
              </w:rPr>
            </w:pPr>
            <w:r>
              <w:rPr>
                <w:lang w:val="en-GB"/>
              </w:rPr>
              <w:t>1/10</w:t>
            </w:r>
          </w:p>
        </w:tc>
        <w:tc>
          <w:tcPr>
            <w:tcW w:w="1166" w:type="dxa"/>
          </w:tcPr>
          <w:p w14:paraId="6D93ACD9" w14:textId="10BD5D0B" w:rsidR="00340A6F" w:rsidRDefault="0044271A">
            <w:pPr>
              <w:rPr>
                <w:lang w:val="en-GB"/>
              </w:rPr>
            </w:pPr>
            <w:r>
              <w:rPr>
                <w:lang w:val="en-GB"/>
              </w:rPr>
              <w:t>HR</w:t>
            </w:r>
          </w:p>
        </w:tc>
        <w:tc>
          <w:tcPr>
            <w:tcW w:w="7371" w:type="dxa"/>
          </w:tcPr>
          <w:p w14:paraId="555AF3EC" w14:textId="4BA72578" w:rsidR="00340A6F" w:rsidRDefault="00340A6F" w:rsidP="00F44764">
            <w:pPr>
              <w:rPr>
                <w:lang w:val="en-GB"/>
              </w:rPr>
            </w:pPr>
            <w:r>
              <w:rPr>
                <w:lang w:val="en-GB"/>
              </w:rPr>
              <w:t xml:space="preserve">The perimeter of the site will be marked off with stakes and hazard tape to provide a physical barrier to the </w:t>
            </w:r>
            <w:proofErr w:type="spellStart"/>
            <w:r>
              <w:rPr>
                <w:lang w:val="en-GB"/>
              </w:rPr>
              <w:t>waters</w:t>
            </w:r>
            <w:proofErr w:type="spellEnd"/>
            <w:r>
              <w:rPr>
                <w:lang w:val="en-GB"/>
              </w:rPr>
              <w:t xml:space="preserve"> edge. Marker points will be located in safer locations that do not require close proximity to the </w:t>
            </w:r>
            <w:proofErr w:type="spellStart"/>
            <w:r>
              <w:rPr>
                <w:lang w:val="en-GB"/>
              </w:rPr>
              <w:t>waters</w:t>
            </w:r>
            <w:proofErr w:type="spellEnd"/>
            <w:r>
              <w:rPr>
                <w:lang w:val="en-GB"/>
              </w:rPr>
              <w:t xml:space="preserve"> edge. Marshalls will </w:t>
            </w:r>
            <w:r w:rsidR="0044271A">
              <w:rPr>
                <w:lang w:val="en-GB"/>
              </w:rPr>
              <w:t xml:space="preserve">be </w:t>
            </w:r>
            <w:r>
              <w:rPr>
                <w:lang w:val="en-GB"/>
              </w:rPr>
              <w:t xml:space="preserve">positioned across the widest and middle section to provide sufficient staffing and support. </w:t>
            </w:r>
          </w:p>
        </w:tc>
        <w:tc>
          <w:tcPr>
            <w:tcW w:w="1622" w:type="dxa"/>
          </w:tcPr>
          <w:p w14:paraId="1AEDA97E" w14:textId="77777777" w:rsidR="00340A6F" w:rsidRDefault="00340A6F">
            <w:pPr>
              <w:rPr>
                <w:lang w:val="en-GB"/>
              </w:rPr>
            </w:pPr>
            <w:r>
              <w:rPr>
                <w:lang w:val="en-GB"/>
              </w:rPr>
              <w:t xml:space="preserve">Not occurred </w:t>
            </w:r>
          </w:p>
          <w:p w14:paraId="1D4C7E93" w14:textId="2A8BFFA5" w:rsidR="00340A6F" w:rsidRDefault="00340A6F">
            <w:pPr>
              <w:rPr>
                <w:lang w:val="en-GB"/>
              </w:rPr>
            </w:pPr>
            <w:r>
              <w:rPr>
                <w:lang w:val="en-GB"/>
              </w:rPr>
              <w:t xml:space="preserve">0 per annum </w:t>
            </w:r>
          </w:p>
        </w:tc>
      </w:tr>
      <w:tr w:rsidR="007E055D" w14:paraId="58B93764" w14:textId="77777777" w:rsidTr="00DB23C5">
        <w:tc>
          <w:tcPr>
            <w:tcW w:w="2698" w:type="dxa"/>
          </w:tcPr>
          <w:p w14:paraId="4141048C" w14:textId="548ED609" w:rsidR="007E055D" w:rsidRDefault="007E055D">
            <w:pPr>
              <w:rPr>
                <w:lang w:val="en-GB"/>
              </w:rPr>
            </w:pPr>
            <w:r>
              <w:rPr>
                <w:lang w:val="en-GB"/>
              </w:rPr>
              <w:t>Injuries from equipment</w:t>
            </w:r>
          </w:p>
        </w:tc>
        <w:tc>
          <w:tcPr>
            <w:tcW w:w="1093" w:type="dxa"/>
          </w:tcPr>
          <w:p w14:paraId="76583896" w14:textId="06B607E4" w:rsidR="007E055D" w:rsidRDefault="007E055D">
            <w:pPr>
              <w:rPr>
                <w:lang w:val="en-GB"/>
              </w:rPr>
            </w:pPr>
            <w:r>
              <w:rPr>
                <w:lang w:val="en-GB"/>
              </w:rPr>
              <w:t>4/10</w:t>
            </w:r>
          </w:p>
        </w:tc>
        <w:tc>
          <w:tcPr>
            <w:tcW w:w="1166" w:type="dxa"/>
          </w:tcPr>
          <w:p w14:paraId="317FC881" w14:textId="10596988" w:rsidR="007E055D" w:rsidRDefault="007E055D">
            <w:pPr>
              <w:rPr>
                <w:lang w:val="en-GB"/>
              </w:rPr>
            </w:pPr>
            <w:r>
              <w:rPr>
                <w:lang w:val="en-GB"/>
              </w:rPr>
              <w:t>MLR</w:t>
            </w:r>
          </w:p>
        </w:tc>
        <w:tc>
          <w:tcPr>
            <w:tcW w:w="7371" w:type="dxa"/>
          </w:tcPr>
          <w:p w14:paraId="0E3BDA01" w14:textId="63AE8315" w:rsidR="007E055D" w:rsidRDefault="007E055D" w:rsidP="00F44764">
            <w:pPr>
              <w:rPr>
                <w:lang w:val="en-GB"/>
              </w:rPr>
            </w:pPr>
            <w:r>
              <w:rPr>
                <w:lang w:val="en-GB"/>
              </w:rPr>
              <w:t xml:space="preserve">All activities will be fully assessed for risk during the planning of the event. Each activity will be appropriate for the ages involved. Ice packs and basic first aid will be available for any minor injuries which occur. SSP </w:t>
            </w:r>
            <w:r>
              <w:rPr>
                <w:lang w:val="en-GB"/>
              </w:rPr>
              <w:lastRenderedPageBreak/>
              <w:t>staff will monitor each activity and students will never be left unattended during participation, schools are responsible for the welfare of their students at all times but particularly during times when activity is not being completed</w:t>
            </w:r>
          </w:p>
        </w:tc>
        <w:tc>
          <w:tcPr>
            <w:tcW w:w="1622" w:type="dxa"/>
          </w:tcPr>
          <w:p w14:paraId="38E7B111" w14:textId="17FC23EE" w:rsidR="007E055D" w:rsidRDefault="007E055D">
            <w:pPr>
              <w:rPr>
                <w:lang w:val="en-GB"/>
              </w:rPr>
            </w:pPr>
            <w:r>
              <w:rPr>
                <w:lang w:val="en-GB"/>
              </w:rPr>
              <w:lastRenderedPageBreak/>
              <w:t>Not occurred</w:t>
            </w:r>
          </w:p>
          <w:p w14:paraId="3EFB16A9" w14:textId="77777777" w:rsidR="007E055D" w:rsidRDefault="007E055D">
            <w:pPr>
              <w:rPr>
                <w:lang w:val="en-GB"/>
              </w:rPr>
            </w:pPr>
          </w:p>
          <w:p w14:paraId="41A129E3" w14:textId="77777777" w:rsidR="007E055D" w:rsidRDefault="007E055D">
            <w:pPr>
              <w:rPr>
                <w:lang w:val="en-GB"/>
              </w:rPr>
            </w:pPr>
          </w:p>
          <w:p w14:paraId="5ED0B0CC" w14:textId="77777777" w:rsidR="007E055D" w:rsidRDefault="007E055D">
            <w:pPr>
              <w:rPr>
                <w:lang w:val="en-GB"/>
              </w:rPr>
            </w:pPr>
          </w:p>
          <w:p w14:paraId="071B58F4" w14:textId="77777777" w:rsidR="007E055D" w:rsidRDefault="007E055D">
            <w:pPr>
              <w:rPr>
                <w:lang w:val="en-GB"/>
              </w:rPr>
            </w:pPr>
          </w:p>
          <w:p w14:paraId="29270360" w14:textId="3F30501F" w:rsidR="007E055D" w:rsidRDefault="007E055D">
            <w:pPr>
              <w:rPr>
                <w:lang w:val="en-GB"/>
              </w:rPr>
            </w:pPr>
            <w:r>
              <w:rPr>
                <w:lang w:val="en-GB"/>
              </w:rPr>
              <w:t>0 per annum</w:t>
            </w:r>
          </w:p>
        </w:tc>
      </w:tr>
      <w:tr w:rsidR="00070F3D" w14:paraId="1C55BACF" w14:textId="77777777" w:rsidTr="00DB23C5">
        <w:tc>
          <w:tcPr>
            <w:tcW w:w="2698" w:type="dxa"/>
          </w:tcPr>
          <w:p w14:paraId="234C8E77" w14:textId="29347579" w:rsidR="00070F3D" w:rsidRDefault="00070F3D">
            <w:pPr>
              <w:rPr>
                <w:lang w:val="en-GB"/>
              </w:rPr>
            </w:pPr>
            <w:r>
              <w:rPr>
                <w:lang w:val="en-GB"/>
              </w:rPr>
              <w:lastRenderedPageBreak/>
              <w:t xml:space="preserve">Public interference / stray dogs </w:t>
            </w:r>
          </w:p>
        </w:tc>
        <w:tc>
          <w:tcPr>
            <w:tcW w:w="1093" w:type="dxa"/>
          </w:tcPr>
          <w:p w14:paraId="4B023688" w14:textId="5C8B7A3F" w:rsidR="00070F3D" w:rsidRDefault="00070F3D">
            <w:pPr>
              <w:rPr>
                <w:lang w:val="en-GB"/>
              </w:rPr>
            </w:pPr>
            <w:r>
              <w:rPr>
                <w:lang w:val="en-GB"/>
              </w:rPr>
              <w:t>1/10</w:t>
            </w:r>
          </w:p>
        </w:tc>
        <w:tc>
          <w:tcPr>
            <w:tcW w:w="1166" w:type="dxa"/>
          </w:tcPr>
          <w:p w14:paraId="2EF2EE4D" w14:textId="6DDDB42D" w:rsidR="00070F3D" w:rsidRDefault="00070F3D">
            <w:pPr>
              <w:rPr>
                <w:lang w:val="en-GB"/>
              </w:rPr>
            </w:pPr>
            <w:r>
              <w:rPr>
                <w:lang w:val="en-GB"/>
              </w:rPr>
              <w:t>LR</w:t>
            </w:r>
          </w:p>
        </w:tc>
        <w:tc>
          <w:tcPr>
            <w:tcW w:w="7371" w:type="dxa"/>
          </w:tcPr>
          <w:p w14:paraId="38ACD338" w14:textId="6D5614C3" w:rsidR="00070F3D" w:rsidRDefault="00070F3D" w:rsidP="00F44764">
            <w:pPr>
              <w:rPr>
                <w:lang w:val="en-GB"/>
              </w:rPr>
            </w:pPr>
            <w:r>
              <w:rPr>
                <w:lang w:val="en-GB"/>
              </w:rPr>
              <w:t xml:space="preserve">Organisers will be vigilant to this and keep an eye out for anything that may cause harm to the riders and spectators and deal with these incidences as they occur.  </w:t>
            </w:r>
          </w:p>
        </w:tc>
        <w:tc>
          <w:tcPr>
            <w:tcW w:w="1622" w:type="dxa"/>
          </w:tcPr>
          <w:p w14:paraId="1A6764C5" w14:textId="77777777" w:rsidR="00070F3D" w:rsidRDefault="00070F3D" w:rsidP="00A82C58">
            <w:pPr>
              <w:rPr>
                <w:lang w:val="en-GB"/>
              </w:rPr>
            </w:pPr>
            <w:r>
              <w:rPr>
                <w:lang w:val="en-GB"/>
              </w:rPr>
              <w:t>Not occurred</w:t>
            </w:r>
          </w:p>
          <w:p w14:paraId="0B918AA6" w14:textId="77777777" w:rsidR="00070F3D" w:rsidRDefault="00070F3D" w:rsidP="00A82C58">
            <w:pPr>
              <w:rPr>
                <w:lang w:val="en-GB"/>
              </w:rPr>
            </w:pPr>
          </w:p>
          <w:p w14:paraId="592FDD9D" w14:textId="6980B4CE" w:rsidR="00070F3D" w:rsidRDefault="00070F3D">
            <w:pPr>
              <w:rPr>
                <w:lang w:val="en-GB"/>
              </w:rPr>
            </w:pPr>
            <w:r>
              <w:rPr>
                <w:lang w:val="en-GB"/>
              </w:rPr>
              <w:t>0 per annum</w:t>
            </w:r>
          </w:p>
        </w:tc>
      </w:tr>
      <w:tr w:rsidR="008B7216" w14:paraId="15A60EDB" w14:textId="77777777" w:rsidTr="00DB23C5">
        <w:tc>
          <w:tcPr>
            <w:tcW w:w="2698" w:type="dxa"/>
          </w:tcPr>
          <w:p w14:paraId="363A99DA" w14:textId="012D1385" w:rsidR="00917372" w:rsidRDefault="00917372">
            <w:pPr>
              <w:rPr>
                <w:lang w:val="en-GB"/>
              </w:rPr>
            </w:pPr>
            <w:r>
              <w:rPr>
                <w:lang w:val="en-GB"/>
              </w:rPr>
              <w:t>Inflatable slide:</w:t>
            </w:r>
          </w:p>
          <w:p w14:paraId="4BFFA097" w14:textId="5FE3BD6F" w:rsidR="008B7216" w:rsidRDefault="008B7216">
            <w:pPr>
              <w:rPr>
                <w:lang w:val="en-GB"/>
              </w:rPr>
            </w:pPr>
            <w:r>
              <w:rPr>
                <w:lang w:val="en-GB"/>
              </w:rPr>
              <w:t xml:space="preserve">Electrical issues </w:t>
            </w:r>
          </w:p>
          <w:p w14:paraId="28C0A988" w14:textId="77777777" w:rsidR="008B7216" w:rsidRDefault="008B7216">
            <w:pPr>
              <w:rPr>
                <w:lang w:val="en-GB"/>
              </w:rPr>
            </w:pPr>
          </w:p>
          <w:p w14:paraId="6376E215" w14:textId="77777777" w:rsidR="008B7216" w:rsidRDefault="008B7216">
            <w:pPr>
              <w:rPr>
                <w:lang w:val="en-GB"/>
              </w:rPr>
            </w:pPr>
            <w:r>
              <w:rPr>
                <w:lang w:val="en-GB"/>
              </w:rPr>
              <w:t>Electrocution</w:t>
            </w:r>
          </w:p>
          <w:p w14:paraId="4B4A6A1C" w14:textId="77777777" w:rsidR="008B7216" w:rsidRDefault="008B7216">
            <w:pPr>
              <w:rPr>
                <w:lang w:val="en-GB"/>
              </w:rPr>
            </w:pPr>
          </w:p>
          <w:p w14:paraId="00D58540" w14:textId="77777777" w:rsidR="008B7216" w:rsidRDefault="008B7216">
            <w:pPr>
              <w:rPr>
                <w:lang w:val="en-GB"/>
              </w:rPr>
            </w:pPr>
          </w:p>
          <w:p w14:paraId="1A6589E5" w14:textId="77777777" w:rsidR="008B7216" w:rsidRDefault="008B7216">
            <w:pPr>
              <w:rPr>
                <w:lang w:val="en-GB"/>
              </w:rPr>
            </w:pPr>
          </w:p>
          <w:p w14:paraId="16789071" w14:textId="77777777" w:rsidR="008B7216" w:rsidRDefault="008B7216">
            <w:pPr>
              <w:rPr>
                <w:lang w:val="en-GB"/>
              </w:rPr>
            </w:pPr>
          </w:p>
          <w:p w14:paraId="2A4A0735" w14:textId="77777777" w:rsidR="008B7216" w:rsidRDefault="008B7216">
            <w:pPr>
              <w:rPr>
                <w:lang w:val="en-GB"/>
              </w:rPr>
            </w:pPr>
          </w:p>
          <w:p w14:paraId="2FE6ED57" w14:textId="77777777" w:rsidR="008B7216" w:rsidRDefault="008B7216">
            <w:pPr>
              <w:rPr>
                <w:lang w:val="en-GB"/>
              </w:rPr>
            </w:pPr>
          </w:p>
          <w:p w14:paraId="4467DF06" w14:textId="492BDE2C" w:rsidR="008B7216" w:rsidRDefault="008B7216">
            <w:pPr>
              <w:rPr>
                <w:lang w:val="en-GB"/>
              </w:rPr>
            </w:pPr>
            <w:r>
              <w:rPr>
                <w:lang w:val="en-GB"/>
              </w:rPr>
              <w:t>Trips</w:t>
            </w:r>
          </w:p>
          <w:p w14:paraId="113B64B2" w14:textId="77777777" w:rsidR="008B7216" w:rsidRDefault="008B7216">
            <w:pPr>
              <w:rPr>
                <w:lang w:val="en-GB"/>
              </w:rPr>
            </w:pPr>
          </w:p>
          <w:p w14:paraId="2E92CC58" w14:textId="77777777" w:rsidR="008B7216" w:rsidRDefault="008B7216">
            <w:pPr>
              <w:rPr>
                <w:lang w:val="en-GB"/>
              </w:rPr>
            </w:pPr>
          </w:p>
          <w:p w14:paraId="50B610FA" w14:textId="5149DD12" w:rsidR="008B7216" w:rsidRDefault="008B7216">
            <w:pPr>
              <w:rPr>
                <w:lang w:val="en-GB"/>
              </w:rPr>
            </w:pPr>
            <w:r>
              <w:rPr>
                <w:lang w:val="en-GB"/>
              </w:rPr>
              <w:t>Inflatable Blown away causing injury</w:t>
            </w:r>
          </w:p>
          <w:p w14:paraId="43B12501" w14:textId="62CC1B91" w:rsidR="008B7216" w:rsidRDefault="008B7216">
            <w:pPr>
              <w:rPr>
                <w:lang w:val="en-GB"/>
              </w:rPr>
            </w:pPr>
            <w:r>
              <w:rPr>
                <w:lang w:val="en-GB"/>
              </w:rPr>
              <w:t xml:space="preserve"> </w:t>
            </w:r>
          </w:p>
        </w:tc>
        <w:tc>
          <w:tcPr>
            <w:tcW w:w="1093" w:type="dxa"/>
          </w:tcPr>
          <w:p w14:paraId="39528832" w14:textId="77777777" w:rsidR="00917372" w:rsidRDefault="00917372">
            <w:pPr>
              <w:rPr>
                <w:lang w:val="en-GB"/>
              </w:rPr>
            </w:pPr>
          </w:p>
          <w:p w14:paraId="0693D827" w14:textId="77777777" w:rsidR="008B7216" w:rsidRDefault="008B7216">
            <w:pPr>
              <w:rPr>
                <w:lang w:val="en-GB"/>
              </w:rPr>
            </w:pPr>
            <w:r>
              <w:rPr>
                <w:lang w:val="en-GB"/>
              </w:rPr>
              <w:t xml:space="preserve">2/10 </w:t>
            </w:r>
          </w:p>
          <w:p w14:paraId="70D8134D" w14:textId="77777777" w:rsidR="00917372" w:rsidRDefault="00917372">
            <w:pPr>
              <w:rPr>
                <w:lang w:val="en-GB"/>
              </w:rPr>
            </w:pPr>
          </w:p>
          <w:p w14:paraId="75F37068" w14:textId="77777777" w:rsidR="00917372" w:rsidRDefault="00917372">
            <w:pPr>
              <w:rPr>
                <w:lang w:val="en-GB"/>
              </w:rPr>
            </w:pPr>
            <w:r>
              <w:rPr>
                <w:lang w:val="en-GB"/>
              </w:rPr>
              <w:t>0.5/10</w:t>
            </w:r>
          </w:p>
          <w:p w14:paraId="172C2B03" w14:textId="77777777" w:rsidR="00917372" w:rsidRDefault="00917372">
            <w:pPr>
              <w:rPr>
                <w:lang w:val="en-GB"/>
              </w:rPr>
            </w:pPr>
          </w:p>
          <w:p w14:paraId="147AD4DB" w14:textId="77777777" w:rsidR="00917372" w:rsidRDefault="00917372">
            <w:pPr>
              <w:rPr>
                <w:lang w:val="en-GB"/>
              </w:rPr>
            </w:pPr>
          </w:p>
          <w:p w14:paraId="474482F7" w14:textId="77777777" w:rsidR="00917372" w:rsidRDefault="00917372">
            <w:pPr>
              <w:rPr>
                <w:lang w:val="en-GB"/>
              </w:rPr>
            </w:pPr>
          </w:p>
          <w:p w14:paraId="2A611A6B" w14:textId="77777777" w:rsidR="00917372" w:rsidRDefault="00917372">
            <w:pPr>
              <w:rPr>
                <w:lang w:val="en-GB"/>
              </w:rPr>
            </w:pPr>
          </w:p>
          <w:p w14:paraId="6A3F48CB" w14:textId="77777777" w:rsidR="00917372" w:rsidRDefault="00917372">
            <w:pPr>
              <w:rPr>
                <w:lang w:val="en-GB"/>
              </w:rPr>
            </w:pPr>
          </w:p>
          <w:p w14:paraId="18D8905B" w14:textId="77777777" w:rsidR="00917372" w:rsidRDefault="00917372">
            <w:pPr>
              <w:rPr>
                <w:lang w:val="en-GB"/>
              </w:rPr>
            </w:pPr>
          </w:p>
          <w:p w14:paraId="4726A928" w14:textId="28238D67" w:rsidR="00917372" w:rsidRDefault="00917372">
            <w:pPr>
              <w:rPr>
                <w:lang w:val="en-GB"/>
              </w:rPr>
            </w:pPr>
            <w:r>
              <w:rPr>
                <w:lang w:val="en-GB"/>
              </w:rPr>
              <w:t>5/10</w:t>
            </w:r>
          </w:p>
          <w:p w14:paraId="3CF7ED9D" w14:textId="77777777" w:rsidR="00917372" w:rsidRDefault="00917372">
            <w:pPr>
              <w:rPr>
                <w:lang w:val="en-GB"/>
              </w:rPr>
            </w:pPr>
          </w:p>
          <w:p w14:paraId="0E637B60" w14:textId="77777777" w:rsidR="00917372" w:rsidRDefault="00917372">
            <w:pPr>
              <w:rPr>
                <w:lang w:val="en-GB"/>
              </w:rPr>
            </w:pPr>
          </w:p>
          <w:p w14:paraId="7DE55F11" w14:textId="7E89E38F" w:rsidR="00917372" w:rsidRDefault="00917372">
            <w:pPr>
              <w:rPr>
                <w:lang w:val="en-GB"/>
              </w:rPr>
            </w:pPr>
            <w:r>
              <w:rPr>
                <w:lang w:val="en-GB"/>
              </w:rPr>
              <w:t>0.5/10</w:t>
            </w:r>
          </w:p>
        </w:tc>
        <w:tc>
          <w:tcPr>
            <w:tcW w:w="1166" w:type="dxa"/>
          </w:tcPr>
          <w:p w14:paraId="2E3FA675" w14:textId="77777777" w:rsidR="00917372" w:rsidRDefault="00917372">
            <w:pPr>
              <w:rPr>
                <w:lang w:val="en-GB"/>
              </w:rPr>
            </w:pPr>
          </w:p>
          <w:p w14:paraId="62B7ADA5" w14:textId="77777777" w:rsidR="008B7216" w:rsidRDefault="008B7216">
            <w:pPr>
              <w:rPr>
                <w:lang w:val="en-GB"/>
              </w:rPr>
            </w:pPr>
            <w:r>
              <w:rPr>
                <w:lang w:val="en-GB"/>
              </w:rPr>
              <w:t>LR</w:t>
            </w:r>
          </w:p>
          <w:p w14:paraId="3B8D9012" w14:textId="77777777" w:rsidR="00917372" w:rsidRDefault="00917372">
            <w:pPr>
              <w:rPr>
                <w:lang w:val="en-GB"/>
              </w:rPr>
            </w:pPr>
          </w:p>
          <w:p w14:paraId="0AEBE109" w14:textId="77777777" w:rsidR="00917372" w:rsidRDefault="00917372">
            <w:pPr>
              <w:rPr>
                <w:lang w:val="en-GB"/>
              </w:rPr>
            </w:pPr>
            <w:r>
              <w:rPr>
                <w:lang w:val="en-GB"/>
              </w:rPr>
              <w:t>HR</w:t>
            </w:r>
          </w:p>
          <w:p w14:paraId="1624C1F5" w14:textId="77777777" w:rsidR="00917372" w:rsidRDefault="00917372">
            <w:pPr>
              <w:rPr>
                <w:lang w:val="en-GB"/>
              </w:rPr>
            </w:pPr>
          </w:p>
          <w:p w14:paraId="1B318383" w14:textId="77777777" w:rsidR="00917372" w:rsidRDefault="00917372">
            <w:pPr>
              <w:rPr>
                <w:lang w:val="en-GB"/>
              </w:rPr>
            </w:pPr>
          </w:p>
          <w:p w14:paraId="558EF235" w14:textId="77777777" w:rsidR="00917372" w:rsidRDefault="00917372">
            <w:pPr>
              <w:rPr>
                <w:lang w:val="en-GB"/>
              </w:rPr>
            </w:pPr>
          </w:p>
          <w:p w14:paraId="67EECF3E" w14:textId="77777777" w:rsidR="00917372" w:rsidRDefault="00917372">
            <w:pPr>
              <w:rPr>
                <w:lang w:val="en-GB"/>
              </w:rPr>
            </w:pPr>
          </w:p>
          <w:p w14:paraId="4F915E41" w14:textId="77777777" w:rsidR="00917372" w:rsidRDefault="00917372">
            <w:pPr>
              <w:rPr>
                <w:lang w:val="en-GB"/>
              </w:rPr>
            </w:pPr>
          </w:p>
          <w:p w14:paraId="16D9D090" w14:textId="77777777" w:rsidR="00917372" w:rsidRDefault="00917372">
            <w:pPr>
              <w:rPr>
                <w:lang w:val="en-GB"/>
              </w:rPr>
            </w:pPr>
          </w:p>
          <w:p w14:paraId="3D22DBD6" w14:textId="77777777" w:rsidR="00917372" w:rsidRDefault="00917372">
            <w:pPr>
              <w:rPr>
                <w:lang w:val="en-GB"/>
              </w:rPr>
            </w:pPr>
            <w:r>
              <w:rPr>
                <w:lang w:val="en-GB"/>
              </w:rPr>
              <w:t>LR</w:t>
            </w:r>
          </w:p>
          <w:p w14:paraId="44107292" w14:textId="77777777" w:rsidR="00917372" w:rsidRDefault="00917372">
            <w:pPr>
              <w:rPr>
                <w:lang w:val="en-GB"/>
              </w:rPr>
            </w:pPr>
          </w:p>
          <w:p w14:paraId="46082D92" w14:textId="77777777" w:rsidR="00917372" w:rsidRDefault="00917372">
            <w:pPr>
              <w:rPr>
                <w:lang w:val="en-GB"/>
              </w:rPr>
            </w:pPr>
          </w:p>
          <w:p w14:paraId="637D08DC" w14:textId="42C90E69" w:rsidR="00917372" w:rsidRDefault="00917372">
            <w:pPr>
              <w:rPr>
                <w:lang w:val="en-GB"/>
              </w:rPr>
            </w:pPr>
            <w:r>
              <w:rPr>
                <w:lang w:val="en-GB"/>
              </w:rPr>
              <w:t>MHR</w:t>
            </w:r>
          </w:p>
        </w:tc>
        <w:tc>
          <w:tcPr>
            <w:tcW w:w="7371" w:type="dxa"/>
          </w:tcPr>
          <w:p w14:paraId="5AE18F99" w14:textId="77777777" w:rsidR="00917372" w:rsidRDefault="00917372" w:rsidP="00F44764">
            <w:pPr>
              <w:rPr>
                <w:lang w:val="en-GB"/>
              </w:rPr>
            </w:pPr>
          </w:p>
          <w:p w14:paraId="2AA3660A" w14:textId="5ED51F17" w:rsidR="008B7216" w:rsidRDefault="008B7216" w:rsidP="00F44764">
            <w:pPr>
              <w:rPr>
                <w:lang w:val="en-GB"/>
              </w:rPr>
            </w:pPr>
            <w:r>
              <w:rPr>
                <w:lang w:val="en-GB"/>
              </w:rPr>
              <w:t>Inflatable will be in operation for the T</w:t>
            </w:r>
            <w:r w:rsidR="008031A0">
              <w:rPr>
                <w:lang w:val="en-GB"/>
              </w:rPr>
              <w:t xml:space="preserve">ough </w:t>
            </w:r>
            <w:r>
              <w:rPr>
                <w:lang w:val="en-GB"/>
              </w:rPr>
              <w:t>R</w:t>
            </w:r>
            <w:r w:rsidR="008031A0">
              <w:rPr>
                <w:lang w:val="en-GB"/>
              </w:rPr>
              <w:t>unner</w:t>
            </w:r>
            <w:r>
              <w:rPr>
                <w:lang w:val="en-GB"/>
              </w:rPr>
              <w:t xml:space="preserve"> events. Electricity will be provided from mains electricity to the inflatable. This will have an RCD external trip set to a </w:t>
            </w:r>
            <w:proofErr w:type="gramStart"/>
            <w:r>
              <w:rPr>
                <w:lang w:val="en-GB"/>
              </w:rPr>
              <w:t>30 milliamp</w:t>
            </w:r>
            <w:proofErr w:type="gramEnd"/>
            <w:r>
              <w:rPr>
                <w:lang w:val="en-GB"/>
              </w:rPr>
              <w:t xml:space="preserve"> trip. Should the trip occur staff should be the only one to operate any changes and see professionals if this persist. The RCD will be re-set and tested prior to each use. </w:t>
            </w:r>
          </w:p>
          <w:p w14:paraId="48E1FBE1" w14:textId="4C57821E" w:rsidR="008B7216" w:rsidRDefault="008B7216" w:rsidP="00F44764">
            <w:pPr>
              <w:rPr>
                <w:lang w:val="en-GB"/>
              </w:rPr>
            </w:pPr>
            <w:r>
              <w:rPr>
                <w:lang w:val="en-GB"/>
              </w:rPr>
              <w:t>Electrics which are insulated to IP44 ratings and able to withstand some water but sho</w:t>
            </w:r>
            <w:r w:rsidR="008031A0">
              <w:rPr>
                <w:lang w:val="en-GB"/>
              </w:rPr>
              <w:t>uld persistent rain occur</w:t>
            </w:r>
            <w:r>
              <w:rPr>
                <w:lang w:val="en-GB"/>
              </w:rPr>
              <w:t xml:space="preserve"> then covers for the blower unit will be used. Staff will make a judgement to whether the inflatable is used.</w:t>
            </w:r>
          </w:p>
          <w:p w14:paraId="7C9498B6" w14:textId="2957FE43" w:rsidR="008B7216" w:rsidRDefault="008B7216" w:rsidP="00F44764">
            <w:pPr>
              <w:rPr>
                <w:lang w:val="en-GB"/>
              </w:rPr>
            </w:pPr>
            <w:r>
              <w:rPr>
                <w:lang w:val="en-GB"/>
              </w:rPr>
              <w:t xml:space="preserve">The inflatable will have a one way in and one way out system with obstacles not in the way for either exit / entry points. Cables will be kept as clear as possible from </w:t>
            </w:r>
            <w:r w:rsidR="00961532">
              <w:rPr>
                <w:lang w:val="en-GB"/>
              </w:rPr>
              <w:t xml:space="preserve">participants highlighted by cones. </w:t>
            </w:r>
          </w:p>
          <w:p w14:paraId="2EBC11CC" w14:textId="77777777" w:rsidR="008B7216" w:rsidRDefault="008B7216" w:rsidP="00F44764">
            <w:pPr>
              <w:rPr>
                <w:lang w:val="en-GB"/>
              </w:rPr>
            </w:pPr>
          </w:p>
          <w:p w14:paraId="4EC9B929" w14:textId="4043DD76" w:rsidR="008B7216" w:rsidRDefault="008B7216" w:rsidP="00F44764">
            <w:pPr>
              <w:rPr>
                <w:lang w:val="en-GB"/>
              </w:rPr>
            </w:pPr>
            <w:r>
              <w:rPr>
                <w:lang w:val="en-GB"/>
              </w:rPr>
              <w:t>The inflatable will be secured to the floor using the ground pegs</w:t>
            </w:r>
            <w:r w:rsidR="00917372">
              <w:rPr>
                <w:lang w:val="en-GB"/>
              </w:rPr>
              <w:t xml:space="preserve"> provided. These should provide</w:t>
            </w:r>
            <w:r>
              <w:rPr>
                <w:lang w:val="en-GB"/>
              </w:rPr>
              <w:t xml:space="preserve"> substantial support and anchoring. If </w:t>
            </w:r>
            <w:r w:rsidR="00917372">
              <w:rPr>
                <w:lang w:val="en-GB"/>
              </w:rPr>
              <w:t xml:space="preserve">there </w:t>
            </w:r>
            <w:r>
              <w:rPr>
                <w:lang w:val="en-GB"/>
              </w:rPr>
              <w:t xml:space="preserve">are strong winds and little shelter then staff will make a decision for the safety of the participates and whether to or not to use the inflatable. </w:t>
            </w:r>
          </w:p>
        </w:tc>
        <w:tc>
          <w:tcPr>
            <w:tcW w:w="1622" w:type="dxa"/>
          </w:tcPr>
          <w:p w14:paraId="1A4ECA29" w14:textId="77777777" w:rsidR="008B7216" w:rsidRDefault="008B7216" w:rsidP="00A82C58">
            <w:pPr>
              <w:rPr>
                <w:lang w:val="en-GB"/>
              </w:rPr>
            </w:pPr>
          </w:p>
          <w:p w14:paraId="5BAE37BF" w14:textId="77777777" w:rsidR="00917372" w:rsidRDefault="00917372" w:rsidP="00A82C58">
            <w:pPr>
              <w:rPr>
                <w:lang w:val="en-GB"/>
              </w:rPr>
            </w:pPr>
          </w:p>
          <w:p w14:paraId="0E70BD58" w14:textId="77777777" w:rsidR="00917372" w:rsidRDefault="00917372" w:rsidP="00A82C58">
            <w:pPr>
              <w:rPr>
                <w:lang w:val="en-GB"/>
              </w:rPr>
            </w:pPr>
            <w:r>
              <w:rPr>
                <w:lang w:val="en-GB"/>
              </w:rPr>
              <w:t xml:space="preserve">Not occurred </w:t>
            </w:r>
          </w:p>
          <w:p w14:paraId="161C9D3B" w14:textId="77777777" w:rsidR="00917372" w:rsidRDefault="00917372" w:rsidP="00A82C58">
            <w:pPr>
              <w:rPr>
                <w:lang w:val="en-GB"/>
              </w:rPr>
            </w:pPr>
          </w:p>
          <w:p w14:paraId="62C8A61D" w14:textId="4046AF31" w:rsidR="00917372" w:rsidRDefault="000F120B" w:rsidP="00A82C58">
            <w:pPr>
              <w:rPr>
                <w:lang w:val="en-GB"/>
              </w:rPr>
            </w:pPr>
            <w:r>
              <w:rPr>
                <w:lang w:val="en-GB"/>
              </w:rPr>
              <w:t xml:space="preserve">1 </w:t>
            </w:r>
            <w:r w:rsidR="00917372">
              <w:rPr>
                <w:lang w:val="en-GB"/>
              </w:rPr>
              <w:t>per annum</w:t>
            </w:r>
          </w:p>
          <w:p w14:paraId="0F313740" w14:textId="77777777" w:rsidR="00917372" w:rsidRDefault="00917372" w:rsidP="00A82C58">
            <w:pPr>
              <w:rPr>
                <w:lang w:val="en-GB"/>
              </w:rPr>
            </w:pPr>
          </w:p>
          <w:p w14:paraId="6E21486C" w14:textId="77777777" w:rsidR="00917372" w:rsidRDefault="00917372" w:rsidP="00A82C58">
            <w:pPr>
              <w:rPr>
                <w:lang w:val="en-GB"/>
              </w:rPr>
            </w:pPr>
          </w:p>
          <w:p w14:paraId="0DE43D97" w14:textId="77777777" w:rsidR="00917372" w:rsidRDefault="00917372" w:rsidP="00A82C58">
            <w:pPr>
              <w:rPr>
                <w:lang w:val="en-GB"/>
              </w:rPr>
            </w:pPr>
          </w:p>
          <w:p w14:paraId="081B8221" w14:textId="77777777" w:rsidR="00917372" w:rsidRDefault="00917372" w:rsidP="00A82C58">
            <w:pPr>
              <w:rPr>
                <w:lang w:val="en-GB"/>
              </w:rPr>
            </w:pPr>
          </w:p>
          <w:p w14:paraId="225BEF47" w14:textId="77777777" w:rsidR="00917372" w:rsidRDefault="00917372" w:rsidP="00A82C58">
            <w:pPr>
              <w:rPr>
                <w:lang w:val="en-GB"/>
              </w:rPr>
            </w:pPr>
          </w:p>
          <w:p w14:paraId="6D3022B5" w14:textId="2DDDA1D1" w:rsidR="00917372" w:rsidRDefault="00917372" w:rsidP="00A82C58">
            <w:pPr>
              <w:rPr>
                <w:lang w:val="en-GB"/>
              </w:rPr>
            </w:pPr>
            <w:r>
              <w:rPr>
                <w:lang w:val="en-GB"/>
              </w:rPr>
              <w:t>Not occurred</w:t>
            </w:r>
          </w:p>
          <w:p w14:paraId="2A958780" w14:textId="77777777" w:rsidR="00917372" w:rsidRDefault="00917372" w:rsidP="00A82C58">
            <w:pPr>
              <w:rPr>
                <w:lang w:val="en-GB"/>
              </w:rPr>
            </w:pPr>
          </w:p>
          <w:p w14:paraId="76F46AE0" w14:textId="77777777" w:rsidR="00917372" w:rsidRDefault="00917372" w:rsidP="00A82C58">
            <w:pPr>
              <w:rPr>
                <w:lang w:val="en-GB"/>
              </w:rPr>
            </w:pPr>
            <w:r>
              <w:rPr>
                <w:lang w:val="en-GB"/>
              </w:rPr>
              <w:t>2 per annum</w:t>
            </w:r>
          </w:p>
          <w:p w14:paraId="19B51800" w14:textId="77777777" w:rsidR="00917372" w:rsidRDefault="00917372" w:rsidP="00A82C58">
            <w:pPr>
              <w:rPr>
                <w:lang w:val="en-GB"/>
              </w:rPr>
            </w:pPr>
          </w:p>
          <w:p w14:paraId="53667EF5" w14:textId="77777777" w:rsidR="00917372" w:rsidRDefault="00917372" w:rsidP="00A82C58">
            <w:pPr>
              <w:rPr>
                <w:lang w:val="en-GB"/>
              </w:rPr>
            </w:pPr>
          </w:p>
          <w:p w14:paraId="43CADF3D" w14:textId="77777777" w:rsidR="00917372" w:rsidRDefault="00917372" w:rsidP="00A82C58">
            <w:pPr>
              <w:rPr>
                <w:lang w:val="en-GB"/>
              </w:rPr>
            </w:pPr>
            <w:r>
              <w:rPr>
                <w:lang w:val="en-GB"/>
              </w:rPr>
              <w:t xml:space="preserve">Not occurred </w:t>
            </w:r>
          </w:p>
          <w:p w14:paraId="58E30F02" w14:textId="77777777" w:rsidR="00917372" w:rsidRDefault="00917372" w:rsidP="00A82C58">
            <w:pPr>
              <w:rPr>
                <w:lang w:val="en-GB"/>
              </w:rPr>
            </w:pPr>
          </w:p>
          <w:p w14:paraId="2BD1408C" w14:textId="19C3B67E" w:rsidR="00917372" w:rsidRDefault="00917372" w:rsidP="00A82C58">
            <w:pPr>
              <w:rPr>
                <w:lang w:val="en-GB"/>
              </w:rPr>
            </w:pPr>
            <w:r>
              <w:rPr>
                <w:lang w:val="en-GB"/>
              </w:rPr>
              <w:t>0 per annum</w:t>
            </w:r>
          </w:p>
        </w:tc>
      </w:tr>
    </w:tbl>
    <w:p w14:paraId="0B6180E9" w14:textId="6AB05F6E"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70F3D"/>
    <w:rsid w:val="000B69C0"/>
    <w:rsid w:val="000E1D80"/>
    <w:rsid w:val="000F120B"/>
    <w:rsid w:val="00155F23"/>
    <w:rsid w:val="00241B26"/>
    <w:rsid w:val="003342A4"/>
    <w:rsid w:val="00340A6F"/>
    <w:rsid w:val="003639AF"/>
    <w:rsid w:val="0044271A"/>
    <w:rsid w:val="004452D1"/>
    <w:rsid w:val="004D7692"/>
    <w:rsid w:val="004E19E4"/>
    <w:rsid w:val="0050622B"/>
    <w:rsid w:val="00580EE4"/>
    <w:rsid w:val="005D2A10"/>
    <w:rsid w:val="00755AEA"/>
    <w:rsid w:val="007E055D"/>
    <w:rsid w:val="008031A0"/>
    <w:rsid w:val="00881598"/>
    <w:rsid w:val="008B7216"/>
    <w:rsid w:val="008C535F"/>
    <w:rsid w:val="00904EA3"/>
    <w:rsid w:val="00917372"/>
    <w:rsid w:val="00935FFD"/>
    <w:rsid w:val="00961532"/>
    <w:rsid w:val="009E5C92"/>
    <w:rsid w:val="00AD22AE"/>
    <w:rsid w:val="00AF060A"/>
    <w:rsid w:val="00B77DBE"/>
    <w:rsid w:val="00CC5639"/>
    <w:rsid w:val="00CF25DA"/>
    <w:rsid w:val="00D31929"/>
    <w:rsid w:val="00D61512"/>
    <w:rsid w:val="00D7288A"/>
    <w:rsid w:val="00DB23C5"/>
    <w:rsid w:val="00E06E25"/>
    <w:rsid w:val="00EA20C5"/>
    <w:rsid w:val="00F1794F"/>
    <w:rsid w:val="00F44764"/>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6</cp:revision>
  <dcterms:created xsi:type="dcterms:W3CDTF">2016-12-06T09:22:00Z</dcterms:created>
  <dcterms:modified xsi:type="dcterms:W3CDTF">2024-09-09T15:44:00Z</dcterms:modified>
</cp:coreProperties>
</file>