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287284">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4640F9A5" w:rsidR="00CC5639" w:rsidRDefault="00004786">
            <w:pPr>
              <w:rPr>
                <w:lang w:val="en-GB"/>
              </w:rPr>
            </w:pPr>
            <w:r>
              <w:rPr>
                <w:lang w:val="en-GB"/>
              </w:rPr>
              <w:t xml:space="preserve">Swimming </w:t>
            </w:r>
            <w:r w:rsidR="00524D96">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41F4B465" w:rsidR="00CC5639" w:rsidRDefault="003A5A0E">
            <w:pPr>
              <w:rPr>
                <w:lang w:val="en-GB"/>
              </w:rPr>
            </w:pPr>
            <w:r>
              <w:rPr>
                <w:lang w:val="en-GB"/>
              </w:rPr>
              <w:t xml:space="preserve">December 2016 </w:t>
            </w:r>
            <w:r w:rsidR="00962F60">
              <w:rPr>
                <w:lang w:val="en-GB"/>
              </w:rPr>
              <w:t xml:space="preserve">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3C591216"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287284">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656E4AD2"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287284">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3285613" w:rsidR="0004507E" w:rsidRDefault="00004786" w:rsidP="006A205B">
            <w:pPr>
              <w:rPr>
                <w:lang w:val="en-GB"/>
              </w:rPr>
            </w:pPr>
            <w:r>
              <w:rPr>
                <w:lang w:val="en-GB"/>
              </w:rPr>
              <w:t xml:space="preserve">Swimming Gala </w:t>
            </w:r>
            <w:r w:rsidR="00B963B7">
              <w:rPr>
                <w:lang w:val="en-GB"/>
              </w:rPr>
              <w:t xml:space="preserve">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26CA91A1" w:rsidR="000E1D80" w:rsidRDefault="00004786">
            <w:pPr>
              <w:rPr>
                <w:lang w:val="en-GB"/>
              </w:rPr>
            </w:pPr>
            <w:r>
              <w:rPr>
                <w:lang w:val="en-GB"/>
              </w:rPr>
              <w:t xml:space="preserve">Belper Leisure Centre </w:t>
            </w:r>
            <w:r w:rsidR="00B963B7">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4D15CA53" w:rsidR="000E1D80" w:rsidRDefault="00004786">
            <w:pPr>
              <w:rPr>
                <w:lang w:val="en-GB"/>
              </w:rPr>
            </w:pPr>
            <w:r>
              <w:rPr>
                <w:lang w:val="en-GB"/>
              </w:rPr>
              <w:t xml:space="preserve">Drowning </w:t>
            </w:r>
            <w:r w:rsidR="00B963B7">
              <w:rPr>
                <w:lang w:val="en-GB"/>
              </w:rPr>
              <w:t xml:space="preserve"> </w:t>
            </w:r>
          </w:p>
        </w:tc>
        <w:tc>
          <w:tcPr>
            <w:tcW w:w="1093" w:type="dxa"/>
          </w:tcPr>
          <w:p w14:paraId="1A950B4D" w14:textId="2D1A573F" w:rsidR="000E1D80" w:rsidRDefault="00004786">
            <w:pPr>
              <w:rPr>
                <w:lang w:val="en-GB"/>
              </w:rPr>
            </w:pPr>
            <w:r>
              <w:rPr>
                <w:lang w:val="en-GB"/>
              </w:rPr>
              <w:t xml:space="preserve">1/10 </w:t>
            </w:r>
            <w:r w:rsidR="000E1D80">
              <w:rPr>
                <w:lang w:val="en-GB"/>
              </w:rPr>
              <w:t xml:space="preserve"> </w:t>
            </w:r>
          </w:p>
        </w:tc>
        <w:tc>
          <w:tcPr>
            <w:tcW w:w="1234" w:type="dxa"/>
          </w:tcPr>
          <w:p w14:paraId="62DF4D61" w14:textId="66A6B247" w:rsidR="000E1D80" w:rsidRDefault="003A5A0E">
            <w:pPr>
              <w:rPr>
                <w:lang w:val="en-GB"/>
              </w:rPr>
            </w:pPr>
            <w:r>
              <w:rPr>
                <w:lang w:val="en-GB"/>
              </w:rPr>
              <w:t>HR</w:t>
            </w:r>
          </w:p>
        </w:tc>
        <w:tc>
          <w:tcPr>
            <w:tcW w:w="7303" w:type="dxa"/>
          </w:tcPr>
          <w:p w14:paraId="6DBA3C4A" w14:textId="3CE1E426" w:rsidR="000E1D80" w:rsidRDefault="00004786">
            <w:pPr>
              <w:rPr>
                <w:lang w:val="en-GB"/>
              </w:rPr>
            </w:pPr>
            <w:r>
              <w:rPr>
                <w:lang w:val="en-GB"/>
              </w:rPr>
              <w:t xml:space="preserve">Schools to nominate swimmers who can complete 25m of swimming. Organisers will be aware of the pool and keep a close eye </w:t>
            </w:r>
            <w:r w:rsidR="00287284">
              <w:rPr>
                <w:lang w:val="en-GB"/>
              </w:rPr>
              <w:t>on the swimmers. Anyone who can</w:t>
            </w:r>
            <w:bookmarkStart w:id="0" w:name="_GoBack"/>
            <w:bookmarkEnd w:id="0"/>
            <w:r>
              <w:rPr>
                <w:lang w:val="en-GB"/>
              </w:rPr>
              <w:t xml:space="preserve">not swim will be requested to leave the pool and take no further part in the races. </w:t>
            </w:r>
          </w:p>
          <w:p w14:paraId="1E76B8AA" w14:textId="6B9244D9" w:rsidR="00004786" w:rsidRDefault="00004786">
            <w:pPr>
              <w:rPr>
                <w:lang w:val="en-GB"/>
              </w:rPr>
            </w:pPr>
            <w:r>
              <w:rPr>
                <w:lang w:val="en-GB"/>
              </w:rPr>
              <w:t xml:space="preserve">A trained lifeguard will also be on hand for any child who may struggle to swim.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36D5D600" w:rsidR="000E1D80" w:rsidRDefault="003A5A0E">
            <w:pPr>
              <w:rPr>
                <w:lang w:val="en-GB"/>
              </w:rPr>
            </w:pPr>
            <w:r>
              <w:rPr>
                <w:lang w:val="en-GB"/>
              </w:rPr>
              <w:t>0</w:t>
            </w:r>
            <w:r w:rsidR="000E1D80">
              <w:rPr>
                <w:lang w:val="en-GB"/>
              </w:rPr>
              <w:t xml:space="preserve"> per annum </w:t>
            </w:r>
          </w:p>
        </w:tc>
      </w:tr>
      <w:tr w:rsidR="000E1D80" w14:paraId="48D6E8DE" w14:textId="77777777" w:rsidTr="000E1D80">
        <w:tc>
          <w:tcPr>
            <w:tcW w:w="2698" w:type="dxa"/>
          </w:tcPr>
          <w:p w14:paraId="4BEB0FAC" w14:textId="095B9F95" w:rsidR="000E1D80" w:rsidRDefault="00004786">
            <w:pPr>
              <w:rPr>
                <w:lang w:val="en-GB"/>
              </w:rPr>
            </w:pPr>
            <w:r>
              <w:rPr>
                <w:lang w:val="en-GB"/>
              </w:rPr>
              <w:t xml:space="preserve">Changing room and public contact </w:t>
            </w:r>
          </w:p>
        </w:tc>
        <w:tc>
          <w:tcPr>
            <w:tcW w:w="1093" w:type="dxa"/>
          </w:tcPr>
          <w:p w14:paraId="13C50F21" w14:textId="73102503" w:rsidR="000E1D80" w:rsidRDefault="00004786">
            <w:pPr>
              <w:rPr>
                <w:lang w:val="en-GB"/>
              </w:rPr>
            </w:pPr>
            <w:r>
              <w:rPr>
                <w:lang w:val="en-GB"/>
              </w:rPr>
              <w:t>2/10</w:t>
            </w:r>
          </w:p>
        </w:tc>
        <w:tc>
          <w:tcPr>
            <w:tcW w:w="1234" w:type="dxa"/>
          </w:tcPr>
          <w:p w14:paraId="09E23012" w14:textId="4AC8F17A" w:rsidR="000E1D80" w:rsidRDefault="00004786">
            <w:pPr>
              <w:rPr>
                <w:lang w:val="en-GB"/>
              </w:rPr>
            </w:pPr>
            <w:r>
              <w:rPr>
                <w:lang w:val="en-GB"/>
              </w:rPr>
              <w:t>MH</w:t>
            </w:r>
            <w:r w:rsidR="000E1D80">
              <w:rPr>
                <w:lang w:val="en-GB"/>
              </w:rPr>
              <w:t xml:space="preserve">R </w:t>
            </w:r>
          </w:p>
        </w:tc>
        <w:tc>
          <w:tcPr>
            <w:tcW w:w="7303" w:type="dxa"/>
          </w:tcPr>
          <w:p w14:paraId="7FAD128E" w14:textId="67A67BE2" w:rsidR="000E1D80" w:rsidRDefault="00004786" w:rsidP="006A205B">
            <w:pPr>
              <w:rPr>
                <w:lang w:val="en-GB"/>
              </w:rPr>
            </w:pPr>
            <w:r>
              <w:rPr>
                <w:lang w:val="en-GB"/>
              </w:rPr>
              <w:t xml:space="preserve">Children will be getting changed in the changing rooms. AVSSP staff will monitor the rooms for any inappropriate behaviour. Ultimately the responsibility is with the school on the behaviour of the pupils. The centre changing rooms are </w:t>
            </w:r>
            <w:r w:rsidR="00B3693C">
              <w:rPr>
                <w:lang w:val="en-GB"/>
              </w:rPr>
              <w:t xml:space="preserve">not available to the public at the times of the gala.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6F01F87D" w:rsidR="000E1D80" w:rsidRDefault="003A5A0E">
            <w:pPr>
              <w:rPr>
                <w:lang w:val="en-GB"/>
              </w:rPr>
            </w:pPr>
            <w:r>
              <w:rPr>
                <w:lang w:val="en-GB"/>
              </w:rPr>
              <w:t>0</w:t>
            </w:r>
            <w:r w:rsidR="000E1D80">
              <w:rPr>
                <w:lang w:val="en-GB"/>
              </w:rPr>
              <w:t xml:space="preserve"> per annum </w:t>
            </w:r>
          </w:p>
        </w:tc>
      </w:tr>
      <w:tr w:rsidR="000E1D80" w14:paraId="725F82E0" w14:textId="77777777" w:rsidTr="000E1D80">
        <w:tc>
          <w:tcPr>
            <w:tcW w:w="2698" w:type="dxa"/>
          </w:tcPr>
          <w:p w14:paraId="77B05DCB" w14:textId="78EB86DB" w:rsidR="000E1D80" w:rsidRDefault="00B3693C" w:rsidP="00B4509E">
            <w:pPr>
              <w:rPr>
                <w:lang w:val="en-GB"/>
              </w:rPr>
            </w:pPr>
            <w:r>
              <w:rPr>
                <w:lang w:val="en-GB"/>
              </w:rPr>
              <w:t xml:space="preserve">Injuries from the pool </w:t>
            </w:r>
          </w:p>
        </w:tc>
        <w:tc>
          <w:tcPr>
            <w:tcW w:w="1093" w:type="dxa"/>
          </w:tcPr>
          <w:p w14:paraId="440B2A15" w14:textId="15A38286" w:rsidR="000E1D80" w:rsidRDefault="00B3693C">
            <w:pPr>
              <w:rPr>
                <w:lang w:val="en-GB"/>
              </w:rPr>
            </w:pPr>
            <w:r>
              <w:rPr>
                <w:lang w:val="en-GB"/>
              </w:rPr>
              <w:t>2/10</w:t>
            </w:r>
          </w:p>
        </w:tc>
        <w:tc>
          <w:tcPr>
            <w:tcW w:w="1234" w:type="dxa"/>
          </w:tcPr>
          <w:p w14:paraId="7B5A52D9" w14:textId="3CD2FCC3" w:rsidR="000E1D80" w:rsidRDefault="00B3693C">
            <w:pPr>
              <w:rPr>
                <w:lang w:val="en-GB"/>
              </w:rPr>
            </w:pPr>
            <w:r>
              <w:rPr>
                <w:lang w:val="en-GB"/>
              </w:rPr>
              <w:t>LR</w:t>
            </w:r>
          </w:p>
        </w:tc>
        <w:tc>
          <w:tcPr>
            <w:tcW w:w="7303" w:type="dxa"/>
          </w:tcPr>
          <w:p w14:paraId="7F7E6DC0" w14:textId="7C7B6935" w:rsidR="000E1D80" w:rsidRDefault="00B3693C">
            <w:pPr>
              <w:rPr>
                <w:lang w:val="en-GB"/>
              </w:rPr>
            </w:pPr>
            <w:r>
              <w:rPr>
                <w:lang w:val="en-GB"/>
              </w:rPr>
              <w:t>Children will have the flags over the pool so that when backst</w:t>
            </w:r>
            <w:r w:rsidR="00287284">
              <w:rPr>
                <w:lang w:val="en-GB"/>
              </w:rPr>
              <w:t>r</w:t>
            </w:r>
            <w:r>
              <w:rPr>
                <w:lang w:val="en-GB"/>
              </w:rPr>
              <w:t>oke is swam children are aware they are near the end of the pool to act as an aid for colliding the</w:t>
            </w:r>
            <w:r w:rsidR="00287284">
              <w:rPr>
                <w:lang w:val="en-GB"/>
              </w:rPr>
              <w:t xml:space="preserve"> end of the pool. Any injuri</w:t>
            </w:r>
            <w:r>
              <w:rPr>
                <w:lang w:val="en-GB"/>
              </w:rPr>
              <w:t>es will be dealt with by the staff from the centre</w:t>
            </w:r>
            <w:r w:rsidR="003A5A0E">
              <w:rPr>
                <w:lang w:val="en-GB"/>
              </w:rPr>
              <w:t>. Schools will have staff on hand to ‘catch’ their students if they feel it is necessary on the back stroke</w:t>
            </w:r>
          </w:p>
        </w:tc>
        <w:tc>
          <w:tcPr>
            <w:tcW w:w="1622" w:type="dxa"/>
          </w:tcPr>
          <w:p w14:paraId="6CD6EA9F" w14:textId="4FC299D5" w:rsidR="000E1D80" w:rsidRDefault="003A5A0E">
            <w:pPr>
              <w:rPr>
                <w:lang w:val="en-GB"/>
              </w:rPr>
            </w:pPr>
            <w:r>
              <w:rPr>
                <w:lang w:val="en-GB"/>
              </w:rPr>
              <w:t>Not occurred</w:t>
            </w:r>
          </w:p>
          <w:p w14:paraId="7794600F" w14:textId="77777777" w:rsidR="003A5A0E" w:rsidRDefault="003A5A0E">
            <w:pPr>
              <w:rPr>
                <w:lang w:val="en-GB"/>
              </w:rPr>
            </w:pPr>
          </w:p>
          <w:p w14:paraId="12361DEE" w14:textId="77777777" w:rsidR="003A5A0E" w:rsidRDefault="003A5A0E">
            <w:pPr>
              <w:rPr>
                <w:lang w:val="en-GB"/>
              </w:rPr>
            </w:pPr>
          </w:p>
          <w:p w14:paraId="14A2FE97" w14:textId="77777777" w:rsidR="003A5A0E" w:rsidRDefault="003A5A0E">
            <w:pPr>
              <w:rPr>
                <w:lang w:val="en-GB"/>
              </w:rPr>
            </w:pPr>
          </w:p>
          <w:p w14:paraId="53294C43" w14:textId="4126FE51" w:rsidR="003A5A0E" w:rsidRDefault="003A5A0E">
            <w:pPr>
              <w:rPr>
                <w:lang w:val="en-GB"/>
              </w:rPr>
            </w:pPr>
            <w:r>
              <w:rPr>
                <w:lang w:val="en-GB"/>
              </w:rPr>
              <w:t>0 per annum</w:t>
            </w:r>
          </w:p>
        </w:tc>
      </w:tr>
      <w:tr w:rsidR="000E1D80" w14:paraId="642570B3" w14:textId="77777777" w:rsidTr="000E1D80">
        <w:tc>
          <w:tcPr>
            <w:tcW w:w="2698" w:type="dxa"/>
          </w:tcPr>
          <w:p w14:paraId="552CB1BA" w14:textId="0BF3BC6B" w:rsidR="000E1D80" w:rsidRDefault="00B3693C">
            <w:pPr>
              <w:rPr>
                <w:lang w:val="en-GB"/>
              </w:rPr>
            </w:pPr>
            <w:r>
              <w:rPr>
                <w:lang w:val="en-GB"/>
              </w:rPr>
              <w:t xml:space="preserve">Slipping on pool side </w:t>
            </w:r>
          </w:p>
        </w:tc>
        <w:tc>
          <w:tcPr>
            <w:tcW w:w="1093" w:type="dxa"/>
          </w:tcPr>
          <w:p w14:paraId="2EAB0B35" w14:textId="6F20B307" w:rsidR="000E1D80" w:rsidRDefault="00B3693C">
            <w:pPr>
              <w:rPr>
                <w:lang w:val="en-GB"/>
              </w:rPr>
            </w:pPr>
            <w:r>
              <w:rPr>
                <w:lang w:val="en-GB"/>
              </w:rPr>
              <w:t>5/10</w:t>
            </w:r>
          </w:p>
        </w:tc>
        <w:tc>
          <w:tcPr>
            <w:tcW w:w="1234" w:type="dxa"/>
          </w:tcPr>
          <w:p w14:paraId="72D9B389" w14:textId="54811039" w:rsidR="000E1D80" w:rsidRDefault="00B3693C">
            <w:pPr>
              <w:rPr>
                <w:lang w:val="en-GB"/>
              </w:rPr>
            </w:pPr>
            <w:r>
              <w:rPr>
                <w:lang w:val="en-GB"/>
              </w:rPr>
              <w:t>MR</w:t>
            </w:r>
          </w:p>
        </w:tc>
        <w:tc>
          <w:tcPr>
            <w:tcW w:w="7303" w:type="dxa"/>
          </w:tcPr>
          <w:p w14:paraId="709AA57C" w14:textId="0FF72E83" w:rsidR="000E1D80" w:rsidRDefault="00B3693C">
            <w:pPr>
              <w:rPr>
                <w:lang w:val="en-GB"/>
              </w:rPr>
            </w:pPr>
            <w:r>
              <w:rPr>
                <w:lang w:val="en-GB"/>
              </w:rPr>
              <w:t xml:space="preserve">Children will be informed that they must walk around the side of the pool. </w:t>
            </w:r>
            <w:r w:rsidR="003A5A0E">
              <w:rPr>
                <w:lang w:val="en-GB"/>
              </w:rPr>
              <w:t>Pool side will be checked for any obstructions or unsafe areas</w:t>
            </w:r>
          </w:p>
        </w:tc>
        <w:tc>
          <w:tcPr>
            <w:tcW w:w="1622" w:type="dxa"/>
          </w:tcPr>
          <w:p w14:paraId="18C01D33" w14:textId="63B98C00" w:rsidR="000E1D80" w:rsidRDefault="003A5A0E">
            <w:pPr>
              <w:rPr>
                <w:lang w:val="en-GB"/>
              </w:rPr>
            </w:pPr>
            <w:r>
              <w:rPr>
                <w:lang w:val="en-GB"/>
              </w:rPr>
              <w:t>Not occurred</w:t>
            </w:r>
          </w:p>
          <w:p w14:paraId="24C99352" w14:textId="603CC5DF" w:rsidR="003A5A0E" w:rsidRDefault="003A5A0E">
            <w:pPr>
              <w:rPr>
                <w:lang w:val="en-GB"/>
              </w:rPr>
            </w:pPr>
            <w:r>
              <w:rPr>
                <w:lang w:val="en-GB"/>
              </w:rPr>
              <w:t>0 per annum</w:t>
            </w:r>
          </w:p>
        </w:tc>
      </w:tr>
      <w:tr w:rsidR="00B3693C" w14:paraId="40CFAAFE" w14:textId="77777777" w:rsidTr="000E1D80">
        <w:tc>
          <w:tcPr>
            <w:tcW w:w="2698" w:type="dxa"/>
          </w:tcPr>
          <w:p w14:paraId="360C8035" w14:textId="1D2CFD8E" w:rsidR="00B3693C" w:rsidRDefault="00B3693C">
            <w:pPr>
              <w:rPr>
                <w:lang w:val="en-GB"/>
              </w:rPr>
            </w:pPr>
            <w:r>
              <w:rPr>
                <w:lang w:val="en-GB"/>
              </w:rPr>
              <w:t xml:space="preserve">General injures from messing around </w:t>
            </w:r>
          </w:p>
        </w:tc>
        <w:tc>
          <w:tcPr>
            <w:tcW w:w="1093" w:type="dxa"/>
          </w:tcPr>
          <w:p w14:paraId="189F4D45" w14:textId="1536A212" w:rsidR="00B3693C" w:rsidRDefault="00B3693C">
            <w:pPr>
              <w:rPr>
                <w:lang w:val="en-GB"/>
              </w:rPr>
            </w:pPr>
            <w:r>
              <w:rPr>
                <w:lang w:val="en-GB"/>
              </w:rPr>
              <w:t>5/10</w:t>
            </w:r>
          </w:p>
        </w:tc>
        <w:tc>
          <w:tcPr>
            <w:tcW w:w="1234" w:type="dxa"/>
          </w:tcPr>
          <w:p w14:paraId="326405A4" w14:textId="6BF4554B" w:rsidR="00B3693C" w:rsidRDefault="00B3693C">
            <w:pPr>
              <w:rPr>
                <w:lang w:val="en-GB"/>
              </w:rPr>
            </w:pPr>
            <w:r>
              <w:rPr>
                <w:lang w:val="en-GB"/>
              </w:rPr>
              <w:t>MR</w:t>
            </w:r>
          </w:p>
        </w:tc>
        <w:tc>
          <w:tcPr>
            <w:tcW w:w="7303" w:type="dxa"/>
          </w:tcPr>
          <w:p w14:paraId="4239398C" w14:textId="21F9EE8B" w:rsidR="00B3693C" w:rsidRDefault="00B3693C">
            <w:pPr>
              <w:rPr>
                <w:lang w:val="en-GB"/>
              </w:rPr>
            </w:pPr>
            <w:r>
              <w:rPr>
                <w:lang w:val="en-GB"/>
              </w:rPr>
              <w:t xml:space="preserve">Schools will be informed that the pupils behaviour is their responsibility. Event organisers will oversee this all and deal with anything not dealt with by the school </w:t>
            </w:r>
          </w:p>
        </w:tc>
        <w:tc>
          <w:tcPr>
            <w:tcW w:w="1622" w:type="dxa"/>
          </w:tcPr>
          <w:p w14:paraId="167FEF1B" w14:textId="77E24D30" w:rsidR="00B3693C" w:rsidRDefault="003A5A0E">
            <w:pPr>
              <w:rPr>
                <w:lang w:val="en-GB"/>
              </w:rPr>
            </w:pPr>
            <w:r>
              <w:rPr>
                <w:lang w:val="en-GB"/>
              </w:rPr>
              <w:t>Not occurred</w:t>
            </w:r>
          </w:p>
          <w:p w14:paraId="3FB81F07" w14:textId="77777777" w:rsidR="003A5A0E" w:rsidRDefault="003A5A0E">
            <w:pPr>
              <w:rPr>
                <w:lang w:val="en-GB"/>
              </w:rPr>
            </w:pPr>
          </w:p>
          <w:p w14:paraId="286188F3" w14:textId="158B1B4C" w:rsidR="003A5A0E" w:rsidRDefault="003A5A0E">
            <w:pPr>
              <w:rPr>
                <w:lang w:val="en-GB"/>
              </w:rPr>
            </w:pPr>
            <w:r>
              <w:rPr>
                <w:lang w:val="en-GB"/>
              </w:rPr>
              <w:t>1 per annum</w:t>
            </w:r>
          </w:p>
        </w:tc>
      </w:tr>
    </w:tbl>
    <w:p w14:paraId="0B6180E9" w14:textId="45049249"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04786"/>
    <w:rsid w:val="0004507E"/>
    <w:rsid w:val="000B69C0"/>
    <w:rsid w:val="000E1D80"/>
    <w:rsid w:val="00155F23"/>
    <w:rsid w:val="00287284"/>
    <w:rsid w:val="003A5A0E"/>
    <w:rsid w:val="004D7692"/>
    <w:rsid w:val="00524D96"/>
    <w:rsid w:val="006A205B"/>
    <w:rsid w:val="00881598"/>
    <w:rsid w:val="00904EA3"/>
    <w:rsid w:val="00962F60"/>
    <w:rsid w:val="009F7618"/>
    <w:rsid w:val="00AD22AE"/>
    <w:rsid w:val="00B3693C"/>
    <w:rsid w:val="00B4509E"/>
    <w:rsid w:val="00B963B7"/>
    <w:rsid w:val="00BF034D"/>
    <w:rsid w:val="00CC5639"/>
    <w:rsid w:val="00D03296"/>
    <w:rsid w:val="00D22263"/>
    <w:rsid w:val="00D31929"/>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4</cp:revision>
  <dcterms:created xsi:type="dcterms:W3CDTF">2016-05-12T12:52:00Z</dcterms:created>
  <dcterms:modified xsi:type="dcterms:W3CDTF">2016-12-06T10:10:00Z</dcterms:modified>
</cp:coreProperties>
</file>